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0C12FF" w:rsidR="00513445" w:rsidP="00625E4E" w:rsidRDefault="00513445" w14:paraId="33BBDBA3" w14:textId="3D457BA5">
      <w:pPr>
        <w:jc w:val="center"/>
        <w:rPr>
          <w:rFonts w:cs="Arial" w:eastAsiaTheme="majorEastAsia"/>
          <w:bCs/>
          <w:sz w:val="72"/>
          <w:szCs w:val="72"/>
          <w:lang w:eastAsia="ja-JP"/>
        </w:rPr>
      </w:pPr>
      <w:bookmarkStart w:name="_Hlk169239498" w:id="0"/>
      <w:r>
        <w:rPr>
          <w:rFonts w:cs="Arial" w:eastAsiaTheme="majorEastAsia"/>
          <w:bCs/>
          <w:sz w:val="72"/>
          <w:szCs w:val="72"/>
          <w:lang w:eastAsia="ja-JP"/>
        </w:rPr>
        <w:t>Aspire AP School</w:t>
      </w:r>
    </w:p>
    <w:p w:rsidRPr="008C2E94" w:rsidR="008C2E94" w:rsidP="008C2E94" w:rsidRDefault="003A3752" w14:paraId="7BA4D877" w14:textId="56695E04">
      <w:pPr>
        <w:spacing w:after="0" w:line="259" w:lineRule="auto"/>
        <w:ind w:right="8"/>
        <w:jc w:val="center"/>
        <w:rPr>
          <w:sz w:val="40"/>
          <w:szCs w:val="40"/>
        </w:rPr>
      </w:pPr>
      <w:r>
        <w:rPr>
          <w:b/>
          <w:sz w:val="40"/>
          <w:szCs w:val="40"/>
        </w:rPr>
        <w:t>Behaviour</w:t>
      </w:r>
      <w:r w:rsidRPr="008C2E94" w:rsidR="008C2E94">
        <w:rPr>
          <w:b/>
          <w:sz w:val="40"/>
          <w:szCs w:val="40"/>
        </w:rPr>
        <w:t xml:space="preserve"> Policy   </w:t>
      </w:r>
    </w:p>
    <w:p w:rsidRPr="008C2E94" w:rsidR="00625E4E" w:rsidP="00625E4E" w:rsidRDefault="00625E4E" w14:paraId="050D4EBB" w14:textId="63F4BE65">
      <w:pPr>
        <w:pStyle w:val="Title"/>
        <w:spacing w:line="333" w:lineRule="auto"/>
        <w:ind w:left="1701" w:right="1386"/>
        <w:jc w:val="center"/>
        <w:rPr>
          <w:b/>
          <w:bCs/>
          <w:sz w:val="40"/>
          <w:szCs w:val="40"/>
        </w:rPr>
      </w:pPr>
    </w:p>
    <w:p w:rsidR="00625E4E" w:rsidP="00513445" w:rsidRDefault="00625E4E" w14:paraId="69482651" w14:textId="77777777">
      <w:pPr>
        <w:jc w:val="center"/>
        <w:rPr>
          <w:lang w:val="en-US" w:eastAsia="ja-JP"/>
        </w:rPr>
      </w:pPr>
    </w:p>
    <w:p w:rsidR="00513445" w:rsidP="00513445" w:rsidRDefault="00513445" w14:paraId="575D559D" w14:textId="1A6FD702">
      <w:pPr>
        <w:jc w:val="center"/>
        <w:rPr>
          <w:rFonts w:cs="Arial" w:eastAsiaTheme="majorEastAsia"/>
          <w:color w:val="2F5496" w:themeColor="accent1" w:themeShade="BF"/>
          <w:sz w:val="80"/>
          <w:szCs w:val="80"/>
          <w:lang w:val="en-US" w:eastAsia="ja-JP"/>
        </w:rPr>
      </w:pPr>
    </w:p>
    <w:tbl>
      <w:tblPr>
        <w:tblStyle w:val="TableGrid"/>
        <w:tblpPr w:leftFromText="180" w:rightFromText="180" w:vertAnchor="text" w:horzAnchor="margin" w:tblpY="136"/>
        <w:tblOverlap w:val="never"/>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2813"/>
        <w:gridCol w:w="2149"/>
        <w:gridCol w:w="846"/>
        <w:gridCol w:w="3218"/>
      </w:tblGrid>
      <w:tr w:rsidR="00513445" w:rsidTr="15326C7D" w14:paraId="4BCA3C39" w14:textId="77777777">
        <w:trPr>
          <w:trHeight w:val="389"/>
        </w:trPr>
        <w:tc>
          <w:tcPr>
            <w:tcW w:w="9026" w:type="dxa"/>
            <w:gridSpan w:val="4"/>
            <w:vAlign w:val="center"/>
          </w:tcPr>
          <w:p w:rsidR="00513445" w:rsidP="00DB333D" w:rsidRDefault="00C1772F" w14:paraId="32AA56A1" w14:textId="752FFFD4">
            <w:pPr>
              <w:jc w:val="both"/>
            </w:pPr>
            <w:r>
              <w:t xml:space="preserve">    </w:t>
            </w:r>
            <w:r w:rsidR="00513445">
              <w:t>Signed by:</w:t>
            </w:r>
          </w:p>
        </w:tc>
      </w:tr>
      <w:tr w:rsidR="00513445" w:rsidTr="15326C7D" w14:paraId="6BD1BEBD" w14:textId="77777777">
        <w:trPr>
          <w:trHeight w:val="624"/>
        </w:trPr>
        <w:tc>
          <w:tcPr>
            <w:tcW w:w="2813" w:type="dxa"/>
            <w:tcBorders>
              <w:bottom w:val="single" w:color="auto" w:sz="2" w:space="0"/>
            </w:tcBorders>
          </w:tcPr>
          <w:p w:rsidR="00513445" w:rsidP="00DB333D" w:rsidRDefault="00513445" w14:paraId="010C3F7C" w14:textId="77777777">
            <w:pPr>
              <w:jc w:val="both"/>
            </w:pPr>
          </w:p>
          <w:p w:rsidR="00513445" w:rsidP="00DB333D" w:rsidRDefault="00513445" w14:paraId="79205BE9" w14:textId="1F2C9BA5">
            <w:pPr>
              <w:jc w:val="both"/>
            </w:pPr>
            <w:r>
              <w:rPr>
                <w:noProof/>
              </w:rPr>
              <w:drawing>
                <wp:anchor distT="0" distB="0" distL="114300" distR="114300" simplePos="0" relativeHeight="251667456" behindDoc="0" locked="0" layoutInCell="1" allowOverlap="1" wp14:anchorId="77B7704E" wp14:editId="2F699B05">
                  <wp:simplePos x="0" y="0"/>
                  <wp:positionH relativeFrom="column">
                    <wp:posOffset>366712</wp:posOffset>
                  </wp:positionH>
                  <wp:positionV relativeFrom="paragraph">
                    <wp:posOffset>57468</wp:posOffset>
                  </wp:positionV>
                  <wp:extent cx="1008380" cy="564515"/>
                  <wp:effectExtent l="0" t="0" r="0" b="0"/>
                  <wp:wrapNone/>
                  <wp:docPr id="17960406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04066"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08380" cy="564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p w:rsidRPr="007271AF" w:rsidR="00513445" w:rsidP="00DB333D" w:rsidRDefault="00513445" w14:paraId="28753977" w14:textId="75CB9C00">
            <w:pPr>
              <w:jc w:val="both"/>
            </w:pPr>
          </w:p>
        </w:tc>
        <w:tc>
          <w:tcPr>
            <w:tcW w:w="2149" w:type="dxa"/>
            <w:vAlign w:val="bottom"/>
          </w:tcPr>
          <w:p w:rsidR="00513445" w:rsidP="00DB333D" w:rsidRDefault="00513445" w14:paraId="342A4D24" w14:textId="77777777"/>
          <w:p w:rsidRPr="0064371A" w:rsidR="00513445" w:rsidP="00DB333D" w:rsidRDefault="00513445" w14:paraId="55DE3FC9" w14:textId="77777777">
            <w:r>
              <w:t xml:space="preserve">Executive </w:t>
            </w:r>
            <w:r w:rsidRPr="0064371A">
              <w:t>Headteacher</w:t>
            </w:r>
          </w:p>
        </w:tc>
        <w:tc>
          <w:tcPr>
            <w:tcW w:w="846" w:type="dxa"/>
            <w:vAlign w:val="bottom"/>
          </w:tcPr>
          <w:p w:rsidR="00513445" w:rsidP="00DB333D" w:rsidRDefault="00513445" w14:paraId="4A41D677" w14:textId="77777777">
            <w:pPr>
              <w:jc w:val="right"/>
            </w:pPr>
            <w:r w:rsidRPr="007271AF">
              <w:t>Date:</w:t>
            </w:r>
          </w:p>
        </w:tc>
        <w:tc>
          <w:tcPr>
            <w:tcW w:w="3218" w:type="dxa"/>
            <w:tcBorders>
              <w:bottom w:val="single" w:color="auto" w:sz="2" w:space="0"/>
            </w:tcBorders>
          </w:tcPr>
          <w:p w:rsidR="00513445" w:rsidP="00DB333D" w:rsidRDefault="00513445" w14:paraId="5ACD61E7" w14:textId="77777777">
            <w:pPr>
              <w:jc w:val="both"/>
            </w:pPr>
          </w:p>
          <w:p w:rsidR="00513445" w:rsidP="00DB333D" w:rsidRDefault="00513445" w14:paraId="1431D07C" w14:textId="77777777">
            <w:pPr>
              <w:jc w:val="both"/>
            </w:pPr>
          </w:p>
          <w:p w:rsidR="00513445" w:rsidP="00DB333D" w:rsidRDefault="00513445" w14:paraId="5617D84C" w14:textId="7559AE9B">
            <w:pPr>
              <w:jc w:val="both"/>
            </w:pPr>
            <w:r>
              <w:t>1</w:t>
            </w:r>
            <w:r w:rsidRPr="15326C7D">
              <w:rPr>
                <w:vertAlign w:val="superscript"/>
              </w:rPr>
              <w:t>st</w:t>
            </w:r>
            <w:r>
              <w:t xml:space="preserve">   September, 202</w:t>
            </w:r>
            <w:r w:rsidR="39A0D6C1">
              <w:t>5</w:t>
            </w:r>
          </w:p>
        </w:tc>
      </w:tr>
      <w:tr w:rsidR="00513445" w:rsidTr="15326C7D" w14:paraId="7A06D51D" w14:textId="77777777">
        <w:trPr>
          <w:trHeight w:val="624"/>
        </w:trPr>
        <w:tc>
          <w:tcPr>
            <w:tcW w:w="2813" w:type="dxa"/>
            <w:tcBorders>
              <w:top w:val="single" w:color="auto" w:sz="2" w:space="0"/>
              <w:bottom w:val="single" w:color="auto" w:sz="4" w:space="0"/>
            </w:tcBorders>
          </w:tcPr>
          <w:p w:rsidRPr="007271AF" w:rsidR="00513445" w:rsidP="00DB333D" w:rsidRDefault="00513445" w14:paraId="688F3E69" w14:textId="5340A294">
            <w:pPr>
              <w:jc w:val="both"/>
            </w:pPr>
            <w:r>
              <w:rPr>
                <w:noProof/>
              </w:rPr>
              <w:drawing>
                <wp:anchor distT="0" distB="0" distL="114300" distR="114300" simplePos="0" relativeHeight="251665408" behindDoc="0" locked="0" layoutInCell="1" allowOverlap="1" wp14:anchorId="71A9E38D" wp14:editId="7211EA9C">
                  <wp:simplePos x="0" y="0"/>
                  <wp:positionH relativeFrom="column">
                    <wp:posOffset>400050</wp:posOffset>
                  </wp:positionH>
                  <wp:positionV relativeFrom="paragraph">
                    <wp:posOffset>66358</wp:posOffset>
                  </wp:positionV>
                  <wp:extent cx="885190" cy="588645"/>
                  <wp:effectExtent l="0" t="0" r="0" b="0"/>
                  <wp:wrapNone/>
                  <wp:docPr id="34906566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065669"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85190" cy="588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2149" w:type="dxa"/>
            <w:vAlign w:val="bottom"/>
          </w:tcPr>
          <w:p w:rsidR="00513445" w:rsidP="00DB333D" w:rsidRDefault="00513445" w14:paraId="5A5A35C2" w14:textId="77777777"/>
          <w:p w:rsidRPr="0064371A" w:rsidR="00513445" w:rsidP="00DB333D" w:rsidRDefault="00513445" w14:paraId="51CD37BB" w14:textId="77777777">
            <w:pPr>
              <w:ind w:left="59"/>
              <w:rPr>
                <w:highlight w:val="lightGray"/>
              </w:rPr>
            </w:pPr>
            <w:r w:rsidRPr="0064371A">
              <w:t>Chair of governors</w:t>
            </w:r>
          </w:p>
        </w:tc>
        <w:tc>
          <w:tcPr>
            <w:tcW w:w="846" w:type="dxa"/>
            <w:vAlign w:val="bottom"/>
          </w:tcPr>
          <w:p w:rsidR="00513445" w:rsidP="00DB333D" w:rsidRDefault="00513445" w14:paraId="48DFDC1F" w14:textId="77777777">
            <w:pPr>
              <w:jc w:val="right"/>
            </w:pPr>
            <w:r w:rsidRPr="007271AF">
              <w:t>Date:</w:t>
            </w:r>
          </w:p>
        </w:tc>
        <w:tc>
          <w:tcPr>
            <w:tcW w:w="3218" w:type="dxa"/>
            <w:tcBorders>
              <w:top w:val="single" w:color="auto" w:sz="2" w:space="0"/>
              <w:bottom w:val="single" w:color="auto" w:sz="4" w:space="0"/>
            </w:tcBorders>
          </w:tcPr>
          <w:p w:rsidR="00513445" w:rsidP="00DB333D" w:rsidRDefault="00513445" w14:paraId="4F0C6D46" w14:textId="77777777">
            <w:pPr>
              <w:jc w:val="both"/>
            </w:pPr>
          </w:p>
          <w:p w:rsidR="00513445" w:rsidP="00DB333D" w:rsidRDefault="00513445" w14:paraId="2AC8F25E" w14:textId="0E672B45">
            <w:pPr>
              <w:jc w:val="both"/>
            </w:pPr>
            <w:r>
              <w:t xml:space="preserve"> 1</w:t>
            </w:r>
            <w:r w:rsidRPr="15326C7D">
              <w:rPr>
                <w:vertAlign w:val="superscript"/>
              </w:rPr>
              <w:t>st</w:t>
            </w:r>
            <w:r>
              <w:t xml:space="preserve"> September, 202</w:t>
            </w:r>
            <w:r w:rsidR="2245E20B">
              <w:t>5</w:t>
            </w:r>
          </w:p>
        </w:tc>
      </w:tr>
    </w:tbl>
    <w:p w:rsidR="00513445" w:rsidP="00513445" w:rsidRDefault="00513445" w14:paraId="732AB8FC" w14:textId="45DBA0D8">
      <w:pPr>
        <w:rPr>
          <w:rFonts w:cs="Arial" w:eastAsiaTheme="majorEastAsia"/>
          <w:sz w:val="80"/>
          <w:szCs w:val="80"/>
          <w:lang w:val="en-US" w:eastAsia="ja-JP"/>
        </w:rPr>
      </w:pPr>
    </w:p>
    <w:bookmarkEnd w:id="0"/>
    <w:p w:rsidR="00513445" w:rsidP="45D29164" w:rsidRDefault="00C1772F" w14:paraId="60F43837" w14:textId="3119D853">
      <w:pPr>
        <w:spacing w:after="200" w:line="276" w:lineRule="auto"/>
        <w:rPr>
          <w:noProof w:val="0"/>
          <w:lang w:val="en-GB"/>
        </w:rPr>
      </w:pPr>
      <w:r w:rsidRPr="45D29164" w:rsidR="05BBAB0E">
        <w:rPr>
          <w:rFonts w:ascii="Arial" w:hAnsi="Arial" w:eastAsia="Arial" w:cs="Arial"/>
          <w:b w:val="1"/>
          <w:bCs w:val="1"/>
          <w:i w:val="0"/>
          <w:iCs w:val="0"/>
          <w:caps w:val="0"/>
          <w:smallCaps w:val="0"/>
          <w:noProof w:val="0"/>
          <w:color w:val="000000" w:themeColor="text1" w:themeTint="FF" w:themeShade="FF"/>
          <w:sz w:val="22"/>
          <w:szCs w:val="22"/>
          <w:lang w:val="en-GB"/>
        </w:rPr>
        <w:t>Last Updated</w:t>
      </w:r>
      <w:r w:rsidRPr="45D29164" w:rsidR="05BBAB0E">
        <w:rPr>
          <w:rFonts w:ascii="Arial" w:hAnsi="Arial" w:eastAsia="Arial" w:cs="Arial"/>
          <w:b w:val="0"/>
          <w:bCs w:val="0"/>
          <w:i w:val="0"/>
          <w:iCs w:val="0"/>
          <w:caps w:val="0"/>
          <w:smallCaps w:val="0"/>
          <w:noProof w:val="0"/>
          <w:color w:val="000000" w:themeColor="text1" w:themeTint="FF" w:themeShade="FF"/>
          <w:sz w:val="22"/>
          <w:szCs w:val="22"/>
          <w:lang w:val="en-GB"/>
        </w:rPr>
        <w:t>: 31</w:t>
      </w:r>
      <w:r w:rsidRPr="45D29164" w:rsidR="05BBAB0E">
        <w:rPr>
          <w:rFonts w:ascii="Arial" w:hAnsi="Arial" w:eastAsia="Arial" w:cs="Arial"/>
          <w:b w:val="0"/>
          <w:bCs w:val="0"/>
          <w:i w:val="0"/>
          <w:iCs w:val="0"/>
          <w:caps w:val="0"/>
          <w:smallCaps w:val="0"/>
          <w:noProof w:val="0"/>
          <w:color w:val="000000" w:themeColor="text1" w:themeTint="FF" w:themeShade="FF"/>
          <w:sz w:val="22"/>
          <w:szCs w:val="22"/>
          <w:vertAlign w:val="superscript"/>
          <w:lang w:val="en-GB"/>
        </w:rPr>
        <w:t>st</w:t>
      </w:r>
      <w:r w:rsidRPr="45D29164" w:rsidR="05BBAB0E">
        <w:rPr>
          <w:rFonts w:ascii="Arial" w:hAnsi="Arial" w:eastAsia="Arial" w:cs="Arial"/>
          <w:b w:val="0"/>
          <w:bCs w:val="0"/>
          <w:i w:val="0"/>
          <w:iCs w:val="0"/>
          <w:caps w:val="0"/>
          <w:smallCaps w:val="0"/>
          <w:noProof w:val="0"/>
          <w:color w:val="000000" w:themeColor="text1" w:themeTint="FF" w:themeShade="FF"/>
          <w:sz w:val="22"/>
          <w:szCs w:val="22"/>
          <w:lang w:val="en-GB"/>
        </w:rPr>
        <w:t xml:space="preserve"> August 2025                                   </w:t>
      </w:r>
      <w:r w:rsidRPr="45D29164" w:rsidR="05BBAB0E">
        <w:rPr>
          <w:rFonts w:ascii="Arial" w:hAnsi="Arial" w:eastAsia="Arial" w:cs="Arial"/>
          <w:b w:val="1"/>
          <w:bCs w:val="1"/>
          <w:i w:val="0"/>
          <w:iCs w:val="0"/>
          <w:caps w:val="0"/>
          <w:smallCaps w:val="0"/>
          <w:noProof w:val="0"/>
          <w:color w:val="000000" w:themeColor="text1" w:themeTint="FF" w:themeShade="FF"/>
          <w:sz w:val="22"/>
          <w:szCs w:val="22"/>
          <w:lang w:val="en-GB"/>
        </w:rPr>
        <w:t>Next Review Due</w:t>
      </w:r>
      <w:r w:rsidRPr="45D29164" w:rsidR="05BBAB0E">
        <w:rPr>
          <w:rFonts w:ascii="Arial" w:hAnsi="Arial" w:eastAsia="Arial" w:cs="Arial"/>
          <w:b w:val="0"/>
          <w:bCs w:val="0"/>
          <w:i w:val="0"/>
          <w:iCs w:val="0"/>
          <w:caps w:val="0"/>
          <w:smallCaps w:val="0"/>
          <w:noProof w:val="0"/>
          <w:color w:val="000000" w:themeColor="text1" w:themeTint="FF" w:themeShade="FF"/>
          <w:sz w:val="22"/>
          <w:szCs w:val="22"/>
          <w:lang w:val="en-GB"/>
        </w:rPr>
        <w:t>: 31</w:t>
      </w:r>
      <w:r w:rsidRPr="45D29164" w:rsidR="05BBAB0E">
        <w:rPr>
          <w:rFonts w:ascii="Arial" w:hAnsi="Arial" w:eastAsia="Arial" w:cs="Arial"/>
          <w:b w:val="0"/>
          <w:bCs w:val="0"/>
          <w:i w:val="0"/>
          <w:iCs w:val="0"/>
          <w:caps w:val="0"/>
          <w:smallCaps w:val="0"/>
          <w:noProof w:val="0"/>
          <w:color w:val="000000" w:themeColor="text1" w:themeTint="FF" w:themeShade="FF"/>
          <w:sz w:val="22"/>
          <w:szCs w:val="22"/>
          <w:vertAlign w:val="superscript"/>
          <w:lang w:val="en-GB"/>
        </w:rPr>
        <w:t>st</w:t>
      </w:r>
      <w:r w:rsidRPr="45D29164" w:rsidR="05BBAB0E">
        <w:rPr>
          <w:rFonts w:ascii="Arial" w:hAnsi="Arial" w:eastAsia="Arial" w:cs="Arial"/>
          <w:b w:val="0"/>
          <w:bCs w:val="0"/>
          <w:i w:val="0"/>
          <w:iCs w:val="0"/>
          <w:caps w:val="0"/>
          <w:smallCaps w:val="0"/>
          <w:noProof w:val="0"/>
          <w:color w:val="000000" w:themeColor="text1" w:themeTint="FF" w:themeShade="FF"/>
          <w:sz w:val="22"/>
          <w:szCs w:val="22"/>
          <w:lang w:val="en-GB"/>
        </w:rPr>
        <w:t xml:space="preserve"> August 2026</w:t>
      </w:r>
    </w:p>
    <w:p w:rsidR="00513445" w:rsidP="00513445" w:rsidRDefault="00C1772F" w14:paraId="49079AB3" w14:textId="15B65FF4">
      <w:pPr>
        <w:pStyle w:val="NormalWeb"/>
        <w:jc w:val="both"/>
      </w:pPr>
      <w:r w:rsidRPr="00000162">
        <w:rPr>
          <w:rFonts w:cs="Arial"/>
          <w:b/>
          <w:noProof/>
          <w:sz w:val="28"/>
          <w:szCs w:val="28"/>
          <w:lang w:val="en-US"/>
        </w:rPr>
        <mc:AlternateContent>
          <mc:Choice Requires="wps">
            <w:drawing>
              <wp:anchor distT="45720" distB="45720" distL="114300" distR="114300" simplePos="0" relativeHeight="251658240" behindDoc="0" locked="0" layoutInCell="1" allowOverlap="1" wp14:anchorId="30D97F63" wp14:editId="4CBA9A63">
                <wp:simplePos x="0" y="0"/>
                <wp:positionH relativeFrom="column">
                  <wp:posOffset>-290830</wp:posOffset>
                </wp:positionH>
                <wp:positionV relativeFrom="paragraph">
                  <wp:posOffset>514350</wp:posOffset>
                </wp:positionV>
                <wp:extent cx="6571615" cy="294005"/>
                <wp:effectExtent l="0" t="0" r="63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1615" cy="294005"/>
                        </a:xfrm>
                        <a:prstGeom prst="rect">
                          <a:avLst/>
                        </a:prstGeom>
                        <a:solidFill>
                          <a:srgbClr val="FFFFFF"/>
                        </a:solidFill>
                        <a:ln w="9525">
                          <a:noFill/>
                          <a:miter lim="800000"/>
                          <a:headEnd/>
                          <a:tailEnd/>
                        </a:ln>
                      </wps:spPr>
                      <wps:txbx>
                        <w:txbxContent>
                          <w:p w:rsidRPr="003F31D0" w:rsidR="00513445" w:rsidP="00513445" w:rsidRDefault="00513445" w14:paraId="4104B271" w14:textId="77777777">
                            <w:pPr>
                              <w:rPr>
                                <w:rFonts w:cs="Arial"/>
                                <w:szCs w:val="24"/>
                              </w:rPr>
                            </w:pPr>
                            <w:bookmarkStart w:name="_Hlk169239957" w:id="1"/>
                            <w:bookmarkStart w:name="_Hlk169239958" w:id="2"/>
                            <w:r w:rsidRPr="003F31D0">
                              <w:rPr>
                                <w:rFonts w:cs="Arial"/>
                                <w:szCs w:val="24"/>
                              </w:rPr>
                              <w:t>Last</w:t>
                            </w:r>
                            <w:r>
                              <w:rPr>
                                <w:rFonts w:cs="Arial"/>
                                <w:szCs w:val="24"/>
                              </w:rPr>
                              <w:t xml:space="preserve"> Updated</w:t>
                            </w:r>
                            <w:r w:rsidRPr="003F31D0">
                              <w:rPr>
                                <w:rFonts w:cs="Arial"/>
                                <w:szCs w:val="24"/>
                              </w:rPr>
                              <w:t xml:space="preserve">: </w:t>
                            </w:r>
                            <w:r>
                              <w:rPr>
                                <w:rFonts w:cs="Arial"/>
                                <w:szCs w:val="24"/>
                              </w:rPr>
                              <w:t>31</w:t>
                            </w:r>
                            <w:r w:rsidRPr="004A4CE0">
                              <w:rPr>
                                <w:rFonts w:cs="Arial"/>
                                <w:szCs w:val="24"/>
                                <w:vertAlign w:val="superscript"/>
                              </w:rPr>
                              <w:t>st</w:t>
                            </w:r>
                            <w:r>
                              <w:rPr>
                                <w:rFonts w:cs="Arial"/>
                                <w:szCs w:val="24"/>
                              </w:rPr>
                              <w:t xml:space="preserve"> August 2024                                                        Next Review Due:  31</w:t>
                            </w:r>
                            <w:r w:rsidRPr="00204FBA">
                              <w:rPr>
                                <w:rFonts w:cs="Arial"/>
                                <w:szCs w:val="24"/>
                                <w:vertAlign w:val="superscript"/>
                              </w:rPr>
                              <w:t>st</w:t>
                            </w:r>
                            <w:r>
                              <w:rPr>
                                <w:rFonts w:cs="Arial"/>
                                <w:szCs w:val="24"/>
                              </w:rPr>
                              <w:t xml:space="preserve"> August 2025       </w:t>
                            </w:r>
                            <w:bookmarkEnd w:id="1"/>
                            <w:bookmarkEnd w:id="2"/>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xmlns:w14="http://schemas.microsoft.com/office/word/2010/wordml" xmlns:w="http://schemas.openxmlformats.org/wordprocessingml/2006/main" w14:anchorId="20EA2910">
              <v:shapetype xmlns:o="urn:schemas-microsoft-com:office:office" xmlns:v="urn:schemas-microsoft-com:vml" id="_x0000_t202" coordsize="21600,21600" o:spt="202" path="m,l,21600r21600,l21600,xe" w14:anchorId="30D97F63">
                <v:stroke joinstyle="miter"/>
                <v:path gradientshapeok="t" o:connecttype="rect"/>
              </v:shapetype>
              <v:shape xmlns:o="urn:schemas-microsoft-com:office:office" xmlns:v="urn:schemas-microsoft-com:vml" id="Text Box 2" style="position:absolute;left:0;text-align:left;margin-left:-22.9pt;margin-top:40.5pt;width:517.45pt;height:23.1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spid="_x0000_s1026"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">
                <v:textbox>
                  <w:txbxContent>
                    <w:p w:rsidRPr="003F31D0" w:rsidR="00513445" w:rsidP="00513445" w:rsidRDefault="00513445" w14:paraId="3C7A82DF" w14:textId="77777777">
                      <w:pPr>
                        <w:rPr>
                          <w:rFonts w:cs="Arial"/>
                          <w:szCs w:val="24"/>
                        </w:rPr>
                      </w:pPr>
                      <w:r w:rsidRPr="003F31D0">
                        <w:rPr>
                          <w:rFonts w:cs="Arial"/>
                          <w:szCs w:val="24"/>
                        </w:rPr>
                        <w:t>Last</w:t>
                      </w:r>
                      <w:r>
                        <w:rPr>
                          <w:rFonts w:cs="Arial"/>
                          <w:szCs w:val="24"/>
                        </w:rPr>
                        <w:t xml:space="preserve"> Updated</w:t>
                      </w:r>
                      <w:r w:rsidRPr="003F31D0">
                        <w:rPr>
                          <w:rFonts w:cs="Arial"/>
                          <w:szCs w:val="24"/>
                        </w:rPr>
                        <w:t xml:space="preserve">: </w:t>
                      </w:r>
                      <w:r>
                        <w:rPr>
                          <w:rFonts w:cs="Arial"/>
                          <w:szCs w:val="24"/>
                        </w:rPr>
                        <w:t>31</w:t>
                      </w:r>
                      <w:r w:rsidRPr="004A4CE0">
                        <w:rPr>
                          <w:rFonts w:cs="Arial"/>
                          <w:szCs w:val="24"/>
                          <w:vertAlign w:val="superscript"/>
                        </w:rPr>
                        <w:t>st</w:t>
                      </w:r>
                      <w:r>
                        <w:rPr>
                          <w:rFonts w:cs="Arial"/>
                          <w:szCs w:val="24"/>
                        </w:rPr>
                        <w:t xml:space="preserve"> August 2024                                                        Next Review Due:  31</w:t>
                      </w:r>
                      <w:r w:rsidRPr="00204FBA">
                        <w:rPr>
                          <w:rFonts w:cs="Arial"/>
                          <w:szCs w:val="24"/>
                          <w:vertAlign w:val="superscript"/>
                        </w:rPr>
                        <w:t>st</w:t>
                      </w:r>
                      <w:r>
                        <w:rPr>
                          <w:rFonts w:cs="Arial"/>
                          <w:szCs w:val="24"/>
                        </w:rPr>
                        <w:t xml:space="preserve"> August 2025       </w:t>
                      </w:r>
                    </w:p>
                  </w:txbxContent>
                </v:textbox>
                <w10:wrap xmlns:w10="urn:schemas-microsoft-com:office:word" type="square"/>
              </v:shape>
            </w:pict>
          </mc:Fallback>
        </mc:AlternateContent>
      </w:r>
    </w:p>
    <w:p w:rsidR="005465D8" w:rsidP="00625E4E" w:rsidRDefault="005465D8" w14:paraId="78DFCC7A" w14:textId="77777777">
      <w:pPr>
        <w:rPr>
          <w:b/>
          <w:bCs/>
          <w:sz w:val="32"/>
          <w:szCs w:val="32"/>
        </w:rPr>
      </w:pPr>
    </w:p>
    <w:p w:rsidR="00625E4E" w:rsidP="00625E4E" w:rsidRDefault="00625E4E" w14:paraId="561A67D9" w14:textId="77777777">
      <w:pPr>
        <w:spacing w:before="200"/>
        <w:rPr>
          <w:b/>
          <w:bCs/>
          <w:sz w:val="28"/>
          <w:szCs w:val="28"/>
        </w:rPr>
      </w:pPr>
      <w:bookmarkStart w:name="accessibilityplan" w:id="3"/>
    </w:p>
    <w:p w:rsidR="00625E4E" w:rsidP="0EC34C18" w:rsidRDefault="03D89DCA" w14:paraId="4ABA25D1" w14:textId="394584A2">
      <w:pPr>
        <w:spacing w:before="200" w:after="0" w:line="259" w:lineRule="auto"/>
        <w:ind w:right="19" w:hanging="10"/>
        <w:jc w:val="center"/>
        <w:rPr>
          <w:rFonts w:eastAsia="Arial" w:cs="Arial"/>
          <w:color w:val="000000" w:themeColor="text1"/>
          <w:sz w:val="32"/>
          <w:szCs w:val="32"/>
        </w:rPr>
      </w:pPr>
      <w:r w:rsidRPr="0EC34C18">
        <w:rPr>
          <w:rFonts w:eastAsia="Arial" w:cs="Arial"/>
          <w:color w:val="000000" w:themeColor="text1"/>
          <w:sz w:val="32"/>
          <w:szCs w:val="32"/>
        </w:rPr>
        <w:t xml:space="preserve">Behaviour Policy </w:t>
      </w:r>
    </w:p>
    <w:p w:rsidR="00625E4E" w:rsidP="0EC34C18" w:rsidRDefault="03D89DCA" w14:paraId="78B110E7" w14:textId="7998C0E4">
      <w:pPr>
        <w:spacing w:before="200" w:after="0" w:line="259" w:lineRule="auto"/>
        <w:ind w:left="89" w:hanging="10"/>
        <w:jc w:val="center"/>
        <w:rPr>
          <w:rFonts w:eastAsia="Arial" w:cs="Arial"/>
          <w:color w:val="000000" w:themeColor="text1"/>
          <w:sz w:val="32"/>
          <w:szCs w:val="32"/>
        </w:rPr>
      </w:pPr>
      <w:r w:rsidRPr="0EC34C18">
        <w:rPr>
          <w:rFonts w:eastAsia="Arial" w:cs="Arial"/>
          <w:color w:val="000000" w:themeColor="text1"/>
          <w:sz w:val="32"/>
          <w:szCs w:val="32"/>
        </w:rPr>
        <w:t xml:space="preserve"> </w:t>
      </w:r>
    </w:p>
    <w:p w:rsidR="00625E4E" w:rsidP="0EC34C18" w:rsidRDefault="03D89DCA" w14:paraId="75F15A8B" w14:textId="7F560EF8">
      <w:pPr>
        <w:spacing w:before="200" w:after="233" w:line="251" w:lineRule="auto"/>
        <w:ind w:left="3466" w:hanging="3456"/>
        <w:rPr>
          <w:rFonts w:eastAsia="Arial" w:cs="Arial"/>
          <w:color w:val="000000" w:themeColor="text1"/>
        </w:rPr>
      </w:pPr>
      <w:r w:rsidRPr="0EC34C18">
        <w:rPr>
          <w:rFonts w:eastAsia="Arial" w:cs="Arial"/>
          <w:b/>
          <w:bCs/>
          <w:color w:val="000000" w:themeColor="text1"/>
        </w:rPr>
        <w:t xml:space="preserve">Policy for promoting good behaviour amongst pupils and setting out the sanctions to be adopted in the event of pupils’ misbehaviour </w:t>
      </w:r>
    </w:p>
    <w:p w:rsidR="00625E4E" w:rsidP="0EC34C18" w:rsidRDefault="03D89DCA" w14:paraId="220555F9" w14:textId="42E0A7EF">
      <w:pPr>
        <w:spacing w:before="200" w:after="44" w:line="259" w:lineRule="auto"/>
        <w:ind w:left="578" w:hanging="10"/>
        <w:rPr>
          <w:rFonts w:eastAsia="Arial" w:cs="Arial"/>
          <w:color w:val="000000" w:themeColor="text1"/>
        </w:rPr>
      </w:pPr>
      <w:r w:rsidRPr="0EC34C18">
        <w:rPr>
          <w:rFonts w:eastAsia="Arial" w:cs="Arial"/>
          <w:i/>
          <w:iCs/>
          <w:color w:val="000000" w:themeColor="text1"/>
        </w:rPr>
        <w:t xml:space="preserve"> </w:t>
      </w:r>
    </w:p>
    <w:p w:rsidR="00625E4E" w:rsidP="0EC34C18" w:rsidRDefault="03D89DCA" w14:paraId="204B9191" w14:textId="5CA3266D">
      <w:pPr>
        <w:pStyle w:val="Heading1"/>
        <w:spacing w:before="200" w:after="7" w:line="251" w:lineRule="auto"/>
        <w:ind w:left="20" w:hanging="10"/>
        <w:rPr>
          <w:rFonts w:ascii="Arial" w:hAnsi="Arial" w:eastAsia="Arial" w:cs="Arial"/>
          <w:b/>
          <w:bCs/>
          <w:color w:val="000000" w:themeColor="text1"/>
          <w:sz w:val="22"/>
          <w:szCs w:val="22"/>
        </w:rPr>
      </w:pPr>
      <w:r w:rsidRPr="0EC34C18">
        <w:rPr>
          <w:rFonts w:ascii="Arial" w:hAnsi="Arial" w:eastAsia="Arial" w:cs="Arial"/>
          <w:b/>
          <w:bCs/>
          <w:color w:val="000000" w:themeColor="text1"/>
          <w:sz w:val="22"/>
          <w:szCs w:val="22"/>
        </w:rPr>
        <w:t xml:space="preserve">Context </w:t>
      </w:r>
    </w:p>
    <w:p w:rsidR="00625E4E" w:rsidP="0EC34C18" w:rsidRDefault="03D89DCA" w14:paraId="0D3E8865" w14:textId="44FF57B6">
      <w:pPr>
        <w:spacing w:before="200" w:after="4" w:line="251" w:lineRule="auto"/>
        <w:ind w:left="-3" w:hanging="10"/>
        <w:rPr>
          <w:rFonts w:eastAsia="Arial" w:cs="Arial"/>
          <w:color w:val="000000" w:themeColor="text1"/>
        </w:rPr>
      </w:pPr>
      <w:r w:rsidRPr="0EC34C18">
        <w:rPr>
          <w:rFonts w:eastAsia="Arial" w:cs="Arial"/>
          <w:color w:val="000000" w:themeColor="text1"/>
        </w:rPr>
        <w:t xml:space="preserve">Most pupils that attend Aspire AP School have been referred as a result of their challenging behaviour in school.  Many are at risk of, or have already received fixed term exclusions.  Some have already been permanently excluded from mainstream schools.  In addition, for some pupils, placements in other alternative provision or pupil referral units have broken down.  Pupils come to Aspire AP School with a range of complex issues that have been a barrier to them engaging with learning.  Some of the main aims of the Aspire AP School focus on this – we seek to: </w:t>
      </w:r>
      <w:r w:rsidRPr="0EC34C18">
        <w:rPr>
          <w:rFonts w:eastAsia="Arial" w:cs="Arial"/>
          <w:i/>
          <w:iCs/>
          <w:color w:val="000000" w:themeColor="text1"/>
        </w:rPr>
        <w:t>address the individual social, emotional and learning needs of young people, developing self-esteem; challenge and help modify bad behaviour, teaching young people to make appropriate choices;</w:t>
      </w:r>
      <w:r w:rsidRPr="0EC34C18">
        <w:rPr>
          <w:rFonts w:eastAsia="Arial" w:cs="Arial"/>
          <w:color w:val="000000" w:themeColor="text1"/>
        </w:rPr>
        <w:t xml:space="preserve"> and </w:t>
      </w:r>
      <w:r w:rsidRPr="0EC34C18">
        <w:rPr>
          <w:rFonts w:eastAsia="Arial" w:cs="Arial"/>
          <w:i/>
          <w:iCs/>
          <w:color w:val="000000" w:themeColor="text1"/>
        </w:rPr>
        <w:t>facilitate reintegration back into school or onto further education or employment.</w:t>
      </w:r>
      <w:r w:rsidRPr="0EC34C18">
        <w:rPr>
          <w:rFonts w:eastAsia="Arial" w:cs="Arial"/>
          <w:color w:val="000000" w:themeColor="text1"/>
        </w:rPr>
        <w:t xml:space="preserve">  Because of this, our approach with behaviour is a key component of our programme.  </w:t>
      </w:r>
    </w:p>
    <w:p w:rsidR="00625E4E" w:rsidP="0EC34C18" w:rsidRDefault="03D89DCA" w14:paraId="00379826" w14:textId="5B8A0476">
      <w:pPr>
        <w:spacing w:before="200" w:after="0" w:line="259" w:lineRule="auto"/>
        <w:ind w:left="2" w:hanging="10"/>
        <w:rPr>
          <w:rFonts w:eastAsia="Arial" w:cs="Arial"/>
          <w:color w:val="000000" w:themeColor="text1"/>
        </w:rPr>
      </w:pPr>
      <w:r w:rsidRPr="0EC34C18">
        <w:rPr>
          <w:rFonts w:eastAsia="Arial" w:cs="Arial"/>
          <w:color w:val="000000" w:themeColor="text1"/>
        </w:rPr>
        <w:t xml:space="preserve"> </w:t>
      </w:r>
    </w:p>
    <w:p w:rsidR="00625E4E" w:rsidP="0EC34C18" w:rsidRDefault="03D89DCA" w14:paraId="2729E664" w14:textId="41C796B9">
      <w:pPr>
        <w:pStyle w:val="Heading1"/>
        <w:spacing w:before="200" w:after="7" w:line="251" w:lineRule="auto"/>
        <w:ind w:left="20" w:hanging="10"/>
        <w:rPr>
          <w:rFonts w:ascii="Arial" w:hAnsi="Arial" w:eastAsia="Arial" w:cs="Arial"/>
          <w:b/>
          <w:bCs/>
          <w:color w:val="000000" w:themeColor="text1"/>
          <w:sz w:val="22"/>
          <w:szCs w:val="22"/>
        </w:rPr>
      </w:pPr>
      <w:r w:rsidRPr="0EC34C18">
        <w:rPr>
          <w:rFonts w:ascii="Arial" w:hAnsi="Arial" w:eastAsia="Arial" w:cs="Arial"/>
          <w:b/>
          <w:bCs/>
          <w:color w:val="000000" w:themeColor="text1"/>
          <w:sz w:val="22"/>
          <w:szCs w:val="22"/>
        </w:rPr>
        <w:t xml:space="preserve">Trauma-aware approach </w:t>
      </w:r>
    </w:p>
    <w:p w:rsidR="00625E4E" w:rsidP="0EC34C18" w:rsidRDefault="03D89DCA" w14:paraId="24AF9BAD" w14:textId="06FB158D">
      <w:pPr>
        <w:spacing w:before="200" w:after="4" w:line="251" w:lineRule="auto"/>
        <w:ind w:left="-3" w:hanging="10"/>
        <w:jc w:val="both"/>
        <w:rPr>
          <w:rFonts w:eastAsia="Arial" w:cs="Arial"/>
          <w:color w:val="000000" w:themeColor="text1"/>
        </w:rPr>
      </w:pPr>
      <w:r w:rsidRPr="0EC34C18">
        <w:rPr>
          <w:rFonts w:eastAsia="Arial" w:cs="Arial"/>
          <w:color w:val="000000" w:themeColor="text1"/>
        </w:rPr>
        <w:t xml:space="preserve">All Aspire AP School staff are introduced to a ‘trauma aware’ approach during induction and receive follow-up training each year. Aspire AP School  recognises that many of the negative ‘behaviours’ we see in our students have underlying causes – Adverse Childhood Experiences - and that addressing the behaviours alone will not help.  At Aspire AP School there is a strong focus on developing relationships with our students, using empathy, active listening and acceptance to help develop secure attachments, setting a foundation on which students can begin to learn to regulate themselves.  Staff are trained to be able to recognise attachment styles and how to differentiate their approach according for students with different styles.  Sanctions include a restorative element wherever possible and staff may also need to walk through or model a sanction or action with a student who is not able to carry it out on their </w:t>
      </w:r>
      <w:r w:rsidRPr="0EC34C18">
        <w:rPr>
          <w:rFonts w:eastAsia="Arial" w:cs="Arial"/>
          <w:color w:val="000000" w:themeColor="text1"/>
        </w:rPr>
        <w:t xml:space="preserve">own.  Staff use specific tools within the curriculum and in one-to-one work with students that are therapeutic, reflective and restorative. </w:t>
      </w:r>
    </w:p>
    <w:p w:rsidR="00625E4E" w:rsidP="0EC34C18" w:rsidRDefault="03D89DCA" w14:paraId="20FD0C96" w14:textId="20F31088">
      <w:pPr>
        <w:spacing w:before="200" w:after="0" w:line="259" w:lineRule="auto"/>
        <w:ind w:left="2" w:hanging="10"/>
        <w:rPr>
          <w:rFonts w:eastAsia="Arial" w:cs="Arial"/>
          <w:color w:val="000000" w:themeColor="text1"/>
        </w:rPr>
      </w:pPr>
      <w:r w:rsidRPr="0EC34C18">
        <w:rPr>
          <w:rFonts w:eastAsia="Arial" w:cs="Arial"/>
          <w:color w:val="000000" w:themeColor="text1"/>
        </w:rPr>
        <w:t xml:space="preserve"> </w:t>
      </w:r>
    </w:p>
    <w:p w:rsidR="00625E4E" w:rsidP="0EC34C18" w:rsidRDefault="03D89DCA" w14:paraId="0E68ADC5" w14:textId="5052E92C">
      <w:pPr>
        <w:spacing w:before="200" w:after="0" w:line="259" w:lineRule="auto"/>
        <w:ind w:left="2" w:hanging="10"/>
        <w:rPr>
          <w:rFonts w:eastAsia="Arial" w:cs="Arial"/>
          <w:color w:val="000000" w:themeColor="text1"/>
        </w:rPr>
      </w:pPr>
      <w:r w:rsidRPr="0EC34C18">
        <w:rPr>
          <w:rFonts w:eastAsia="Arial" w:cs="Arial"/>
          <w:b/>
          <w:bCs/>
          <w:i/>
          <w:iCs/>
          <w:color w:val="000000" w:themeColor="text1"/>
        </w:rPr>
        <w:t xml:space="preserve"> </w:t>
      </w:r>
    </w:p>
    <w:p w:rsidR="00625E4E" w:rsidP="0EC34C18" w:rsidRDefault="03D89DCA" w14:paraId="6AA69D39" w14:textId="31007A02">
      <w:pPr>
        <w:pStyle w:val="Heading1"/>
        <w:spacing w:before="200" w:after="7" w:line="251" w:lineRule="auto"/>
        <w:ind w:left="20" w:hanging="10"/>
        <w:rPr>
          <w:rFonts w:ascii="Arial" w:hAnsi="Arial" w:eastAsia="Arial" w:cs="Arial"/>
          <w:b/>
          <w:bCs/>
          <w:color w:val="000000" w:themeColor="text1"/>
          <w:sz w:val="22"/>
          <w:szCs w:val="22"/>
        </w:rPr>
      </w:pPr>
      <w:r w:rsidRPr="0EC34C18">
        <w:rPr>
          <w:rFonts w:ascii="Arial" w:hAnsi="Arial" w:eastAsia="Arial" w:cs="Arial"/>
          <w:b/>
          <w:bCs/>
          <w:color w:val="000000" w:themeColor="text1"/>
          <w:sz w:val="22"/>
          <w:szCs w:val="22"/>
        </w:rPr>
        <w:t xml:space="preserve">‘Behaviours for Learning’ framework </w:t>
      </w:r>
    </w:p>
    <w:p w:rsidR="00625E4E" w:rsidP="0EC34C18" w:rsidRDefault="03D89DCA" w14:paraId="56AF73B3" w14:textId="20331BB8">
      <w:pPr>
        <w:spacing w:before="200" w:after="4" w:line="251" w:lineRule="auto"/>
        <w:ind w:left="-3" w:hanging="10"/>
        <w:jc w:val="both"/>
        <w:rPr>
          <w:rFonts w:eastAsia="Arial" w:cs="Arial"/>
          <w:color w:val="000000" w:themeColor="text1"/>
        </w:rPr>
      </w:pPr>
      <w:r w:rsidRPr="0EC34C18">
        <w:rPr>
          <w:rFonts w:eastAsia="Arial" w:cs="Arial"/>
          <w:color w:val="000000" w:themeColor="text1"/>
        </w:rPr>
        <w:t>Along with a trauma-informed approach, Aspire AP School implements an overarching framework, called Behaviours for Learning</w:t>
      </w:r>
      <w:r w:rsidR="00863A42">
        <w:rPr>
          <w:rFonts w:eastAsia="Arial" w:cs="Arial"/>
          <w:color w:val="000000" w:themeColor="text1"/>
        </w:rPr>
        <w:t xml:space="preserve"> and Pastoral programme</w:t>
      </w:r>
      <w:r w:rsidRPr="0EC34C18">
        <w:rPr>
          <w:rFonts w:eastAsia="Arial" w:cs="Arial"/>
          <w:color w:val="000000" w:themeColor="text1"/>
        </w:rPr>
        <w:t xml:space="preserve">.  This recognises that everything that happens within the context of the Aspire AP School has an impact on each student in one or more of three key areas: relationship with self; relationship with others; and/or relationship with the curriculum.  This impact can be either positive or negative and the consequences are likely to elicit a behavioural response. Aspire AP School assesses all aspects of our practice in the light of this, aiming to be more deliberate in promoting actions and activities have a positive impact in the key areas, and reducing those that have a negative impact, thus providing more opportunities for students to develop behaviours for learning. Aspire AP School uses a bespoke assessment tool that enables us to measure and track progress each student’s behaviours for learning. </w:t>
      </w:r>
    </w:p>
    <w:p w:rsidR="00625E4E" w:rsidP="00863A42" w:rsidRDefault="03D89DCA" w14:paraId="68016D8C" w14:textId="7F637F32">
      <w:pPr>
        <w:spacing w:before="200" w:after="0" w:line="259" w:lineRule="auto"/>
        <w:ind w:left="2" w:hanging="10"/>
        <w:rPr>
          <w:rFonts w:eastAsia="Arial" w:cs="Arial"/>
          <w:color w:val="000000" w:themeColor="text1"/>
        </w:rPr>
      </w:pPr>
      <w:r w:rsidRPr="0EC34C18">
        <w:rPr>
          <w:rFonts w:eastAsia="Arial" w:cs="Arial"/>
          <w:color w:val="000000" w:themeColor="text1"/>
        </w:rPr>
        <w:t xml:space="preserve"> </w:t>
      </w:r>
    </w:p>
    <w:p w:rsidR="00625E4E" w:rsidP="0EC34C18" w:rsidRDefault="03D89DCA" w14:paraId="28BBC0C4" w14:textId="081F180C">
      <w:pPr>
        <w:pStyle w:val="Heading1"/>
        <w:spacing w:before="200" w:after="7" w:line="251" w:lineRule="auto"/>
        <w:ind w:left="20" w:hanging="10"/>
        <w:rPr>
          <w:rFonts w:ascii="Arial" w:hAnsi="Arial" w:eastAsia="Arial" w:cs="Arial"/>
          <w:b/>
          <w:bCs/>
          <w:color w:val="000000" w:themeColor="text1"/>
          <w:sz w:val="22"/>
          <w:szCs w:val="22"/>
        </w:rPr>
      </w:pPr>
      <w:r w:rsidRPr="0EC34C18">
        <w:rPr>
          <w:rFonts w:ascii="Arial" w:hAnsi="Arial" w:eastAsia="Arial" w:cs="Arial"/>
          <w:b/>
          <w:bCs/>
          <w:color w:val="000000" w:themeColor="text1"/>
          <w:sz w:val="22"/>
          <w:szCs w:val="22"/>
        </w:rPr>
        <w:t xml:space="preserve">Referral Process and Student Conduct Agreement </w:t>
      </w:r>
    </w:p>
    <w:p w:rsidR="00625E4E" w:rsidP="0EC34C18" w:rsidRDefault="03D89DCA" w14:paraId="4FEC523B" w14:textId="62899273">
      <w:pPr>
        <w:spacing w:before="200" w:after="4" w:line="251" w:lineRule="auto"/>
        <w:ind w:left="-3" w:hanging="10"/>
        <w:jc w:val="both"/>
        <w:rPr>
          <w:rFonts w:eastAsia="Arial" w:cs="Arial"/>
          <w:color w:val="000000" w:themeColor="text1"/>
        </w:rPr>
      </w:pPr>
      <w:r w:rsidRPr="0EC34C18">
        <w:rPr>
          <w:rFonts w:eastAsia="Arial" w:cs="Arial"/>
          <w:color w:val="000000" w:themeColor="text1"/>
        </w:rPr>
        <w:t xml:space="preserve">During the referral process, questions will be asked to identify the types of behaviour that have been a cause for concern in the past and a behaviour record should be provided by the referrer.  Questions are asked of the pupil and parent/carer to help ascertain where the pupil is in their ‘behaviours for learning’. This information will help staff plan an individual approach and set priorities and targets for each pupil.  It will also inform the content and focus of individual risk assessments.  </w:t>
      </w:r>
    </w:p>
    <w:p w:rsidR="00625E4E" w:rsidP="0EC34C18" w:rsidRDefault="03D89DCA" w14:paraId="094B48E9" w14:textId="01470356">
      <w:pPr>
        <w:spacing w:before="200" w:after="0" w:line="259" w:lineRule="auto"/>
        <w:ind w:left="2" w:hanging="10"/>
        <w:jc w:val="both"/>
        <w:rPr>
          <w:rFonts w:eastAsia="Arial" w:cs="Arial"/>
          <w:color w:val="000000" w:themeColor="text1"/>
        </w:rPr>
      </w:pPr>
      <w:r w:rsidRPr="0EC34C18">
        <w:rPr>
          <w:rFonts w:eastAsia="Arial" w:cs="Arial"/>
          <w:color w:val="000000" w:themeColor="text1"/>
        </w:rPr>
        <w:t xml:space="preserve"> </w:t>
      </w:r>
    </w:p>
    <w:p w:rsidR="00ED6BA2" w:rsidP="00ED6BA2" w:rsidRDefault="03D89DCA" w14:paraId="75CDA7C0" w14:textId="77777777">
      <w:pPr>
        <w:spacing w:before="200" w:after="4" w:line="251" w:lineRule="auto"/>
        <w:ind w:left="-3" w:hanging="10"/>
        <w:jc w:val="both"/>
        <w:rPr>
          <w:rFonts w:eastAsia="Arial" w:cs="Arial"/>
          <w:color w:val="000000" w:themeColor="text1"/>
        </w:rPr>
      </w:pPr>
      <w:r w:rsidRPr="0EC34C18">
        <w:rPr>
          <w:rFonts w:eastAsia="Arial" w:cs="Arial"/>
          <w:color w:val="000000" w:themeColor="text1"/>
        </w:rPr>
        <w:t xml:space="preserve">Staff will set out Aspire AP School’s expectations for behaviour with the pupil, parent/carer and referrer during the referral interview using the Student Conduct Agreement (Appendix A).  This sets out conditions of acceptance that pupils are required to sign up to before they will be admitted on an Aspire AP School placement.  Attending parents/carers/referrers can help identify which conditions expected by the Aspire AP School are likely to cause issues for the pupil and an agreement is reached to help the pupil comply and to help them see the need for the rules. </w:t>
      </w:r>
    </w:p>
    <w:p w:rsidRPr="00ED6BA2" w:rsidR="00625E4E" w:rsidP="00ED6BA2" w:rsidRDefault="03D89DCA" w14:paraId="49FD1A0D" w14:textId="02CCA3CE">
      <w:pPr>
        <w:spacing w:before="200" w:after="4" w:line="251" w:lineRule="auto"/>
        <w:ind w:left="-3" w:hanging="10"/>
        <w:jc w:val="both"/>
        <w:rPr>
          <w:rFonts w:eastAsia="Arial" w:cs="Arial"/>
          <w:color w:val="000000" w:themeColor="text1"/>
        </w:rPr>
      </w:pPr>
      <w:r w:rsidRPr="0EC34C18">
        <w:rPr>
          <w:rFonts w:eastAsia="Arial" w:cs="Arial"/>
          <w:b/>
          <w:bCs/>
          <w:color w:val="000000" w:themeColor="text1"/>
        </w:rPr>
        <w:t>Addressing behaviour within the curriculum (</w:t>
      </w:r>
      <w:r w:rsidR="00ED6BA2">
        <w:rPr>
          <w:rFonts w:eastAsia="Arial" w:cs="Arial"/>
          <w:b/>
          <w:bCs/>
          <w:color w:val="000000" w:themeColor="text1"/>
        </w:rPr>
        <w:t>Pastoral and Mentoring</w:t>
      </w:r>
      <w:r w:rsidRPr="0EC34C18">
        <w:rPr>
          <w:rFonts w:eastAsia="Arial" w:cs="Arial"/>
          <w:b/>
          <w:bCs/>
          <w:color w:val="000000" w:themeColor="text1"/>
        </w:rPr>
        <w:t xml:space="preserve">) </w:t>
      </w:r>
    </w:p>
    <w:p w:rsidR="00625E4E" w:rsidP="0EC34C18" w:rsidRDefault="03D89DCA" w14:paraId="39B9B4FC" w14:textId="138A4090">
      <w:pPr>
        <w:spacing w:before="200" w:after="4" w:line="251" w:lineRule="auto"/>
        <w:ind w:left="-3" w:hanging="10"/>
        <w:jc w:val="both"/>
        <w:rPr>
          <w:rFonts w:eastAsia="Arial" w:cs="Arial"/>
          <w:color w:val="000000" w:themeColor="text1"/>
        </w:rPr>
      </w:pPr>
      <w:r w:rsidRPr="0EC34C18">
        <w:rPr>
          <w:rFonts w:eastAsia="Arial" w:cs="Arial"/>
          <w:color w:val="000000" w:themeColor="text1"/>
        </w:rPr>
        <w:t xml:space="preserve">Aspire AP School has developed a programme that can be embedded into the curriculum, creating opportunities to explore and learn around key behaviour themes.  The themes cover the three areas within the Behaviours for Learning framework, allowing pupils progress in their relationship with self, others and the curriculum to be developed and measured. </w:t>
      </w:r>
    </w:p>
    <w:p w:rsidR="00625E4E" w:rsidP="00ED6BA2" w:rsidRDefault="03D89DCA" w14:paraId="691EDFCE" w14:textId="115D4E89">
      <w:pPr>
        <w:spacing w:before="200" w:after="0" w:line="259" w:lineRule="auto"/>
        <w:ind w:left="1" w:hanging="10"/>
        <w:jc w:val="both"/>
        <w:rPr>
          <w:rFonts w:eastAsia="Arial" w:cs="Arial"/>
          <w:color w:val="000000" w:themeColor="text1"/>
        </w:rPr>
      </w:pPr>
      <w:r w:rsidRPr="0EC34C18">
        <w:rPr>
          <w:rFonts w:eastAsia="Arial" w:cs="Arial"/>
          <w:color w:val="000000" w:themeColor="text1"/>
        </w:rPr>
        <w:t xml:space="preserve"> </w:t>
      </w:r>
    </w:p>
    <w:p w:rsidR="00625E4E" w:rsidP="4ECDC8B3" w:rsidRDefault="73F6FE89" w14:paraId="63311BBC" w14:textId="7937A203">
      <w:pPr>
        <w:pStyle w:val="Heading1"/>
        <w:spacing w:before="200" w:after="7" w:line="251" w:lineRule="auto"/>
        <w:ind w:left="20" w:hanging="10"/>
        <w:jc w:val="both"/>
        <w:rPr>
          <w:rFonts w:ascii="Arial" w:hAnsi="Arial" w:eastAsia="Arial" w:cs="Arial"/>
          <w:b/>
          <w:bCs/>
          <w:color w:val="000000" w:themeColor="text1"/>
          <w:sz w:val="22"/>
          <w:szCs w:val="22"/>
        </w:rPr>
      </w:pPr>
      <w:r w:rsidRPr="4ECDC8B3">
        <w:rPr>
          <w:rFonts w:ascii="Arial" w:hAnsi="Arial" w:eastAsia="Arial" w:cs="Arial"/>
          <w:b/>
          <w:bCs/>
          <w:color w:val="000000" w:themeColor="text1"/>
          <w:sz w:val="22"/>
          <w:szCs w:val="22"/>
        </w:rPr>
        <w:t>PA</w:t>
      </w:r>
      <w:r w:rsidRPr="4ECDC8B3" w:rsidR="35996F59">
        <w:rPr>
          <w:rFonts w:ascii="Arial" w:hAnsi="Arial" w:eastAsia="Arial" w:cs="Arial"/>
          <w:b/>
          <w:bCs/>
          <w:color w:val="000000" w:themeColor="text1"/>
          <w:sz w:val="22"/>
          <w:szCs w:val="22"/>
        </w:rPr>
        <w:t>CB</w:t>
      </w:r>
      <w:r w:rsidRPr="4ECDC8B3">
        <w:rPr>
          <w:rFonts w:ascii="Arial" w:hAnsi="Arial" w:eastAsia="Arial" w:cs="Arial"/>
          <w:b/>
          <w:bCs/>
          <w:color w:val="000000" w:themeColor="text1"/>
          <w:sz w:val="22"/>
          <w:szCs w:val="22"/>
        </w:rPr>
        <w:t xml:space="preserve"> (</w:t>
      </w:r>
      <w:r w:rsidRPr="4ECDC8B3" w:rsidR="0B5B0400">
        <w:rPr>
          <w:rFonts w:ascii="Arial" w:hAnsi="Arial" w:eastAsia="Arial" w:cs="Arial"/>
          <w:b/>
          <w:bCs/>
          <w:color w:val="000000" w:themeColor="text1"/>
          <w:sz w:val="22"/>
          <w:szCs w:val="22"/>
        </w:rPr>
        <w:t>Positive Approaches to Challenging Behaviour)</w:t>
      </w:r>
      <w:r w:rsidRPr="4ECDC8B3">
        <w:rPr>
          <w:rFonts w:ascii="Arial" w:hAnsi="Arial" w:eastAsia="Arial" w:cs="Arial"/>
          <w:b/>
          <w:bCs/>
          <w:color w:val="000000" w:themeColor="text1"/>
          <w:sz w:val="22"/>
          <w:szCs w:val="22"/>
        </w:rPr>
        <w:t xml:space="preserve"> and de-escalation strategies </w:t>
      </w:r>
    </w:p>
    <w:p w:rsidR="00625E4E" w:rsidP="00ED6BA2" w:rsidRDefault="73F6FE89" w14:paraId="3F7AD21B" w14:textId="47C9F75B">
      <w:pPr>
        <w:spacing w:before="200" w:after="4" w:line="251" w:lineRule="auto"/>
        <w:ind w:left="-3" w:hanging="10"/>
        <w:jc w:val="both"/>
        <w:rPr>
          <w:rFonts w:eastAsia="Arial" w:cs="Arial"/>
          <w:color w:val="000000" w:themeColor="text1"/>
        </w:rPr>
      </w:pPr>
      <w:r w:rsidRPr="4ECDC8B3">
        <w:rPr>
          <w:rFonts w:eastAsia="Arial" w:cs="Arial"/>
          <w:color w:val="000000" w:themeColor="text1"/>
        </w:rPr>
        <w:t>All Aspire AP School staff receive initial and annual training through the Crisis Prevention Institute (</w:t>
      </w:r>
      <w:r w:rsidRPr="4ECDC8B3" w:rsidR="164D947F">
        <w:rPr>
          <w:rFonts w:eastAsia="Arial" w:cs="Arial"/>
          <w:color w:val="000000" w:themeColor="text1"/>
        </w:rPr>
        <w:t>PRICE).</w:t>
      </w:r>
      <w:r w:rsidRPr="4ECDC8B3">
        <w:rPr>
          <w:rFonts w:eastAsia="Arial" w:cs="Arial"/>
          <w:color w:val="000000" w:themeColor="text1"/>
        </w:rPr>
        <w:t xml:space="preserve"> This includes strategies for de-escalation which staff should apply when dealing with pupils. </w:t>
      </w:r>
    </w:p>
    <w:p w:rsidR="00625E4E" w:rsidP="0EC34C18" w:rsidRDefault="03D89DCA" w14:paraId="28FD8D8A" w14:textId="52822BF6">
      <w:pPr>
        <w:pStyle w:val="Heading1"/>
        <w:spacing w:before="200" w:after="7" w:line="251" w:lineRule="auto"/>
        <w:ind w:left="20" w:hanging="10"/>
        <w:jc w:val="both"/>
        <w:rPr>
          <w:rFonts w:ascii="Arial" w:hAnsi="Arial" w:eastAsia="Arial" w:cs="Arial"/>
          <w:b/>
          <w:bCs/>
          <w:color w:val="000000" w:themeColor="text1"/>
          <w:sz w:val="22"/>
          <w:szCs w:val="22"/>
        </w:rPr>
      </w:pPr>
      <w:r w:rsidRPr="0EC34C18">
        <w:rPr>
          <w:rFonts w:ascii="Arial" w:hAnsi="Arial" w:eastAsia="Arial" w:cs="Arial"/>
          <w:b/>
          <w:bCs/>
          <w:color w:val="000000" w:themeColor="text1"/>
          <w:sz w:val="22"/>
          <w:szCs w:val="22"/>
        </w:rPr>
        <w:t>Physical Intervention including restraint and the use of force</w:t>
      </w:r>
      <w:r w:rsidRPr="0EC34C18">
        <w:rPr>
          <w:rFonts w:ascii="Arial" w:hAnsi="Arial" w:eastAsia="Arial" w:cs="Arial"/>
          <w:color w:val="000000" w:themeColor="text1"/>
          <w:sz w:val="22"/>
          <w:szCs w:val="22"/>
        </w:rPr>
        <w:t xml:space="preserve"> </w:t>
      </w:r>
    </w:p>
    <w:p w:rsidR="00625E4E" w:rsidP="00ED6BA2" w:rsidRDefault="73F6FE89" w14:paraId="49C601BA" w14:textId="770CB8C7">
      <w:pPr>
        <w:spacing w:before="200" w:after="4" w:line="251" w:lineRule="auto"/>
        <w:ind w:left="-3" w:hanging="10"/>
        <w:jc w:val="both"/>
        <w:rPr>
          <w:rFonts w:eastAsia="Arial" w:cs="Arial"/>
          <w:color w:val="000000" w:themeColor="text1"/>
        </w:rPr>
      </w:pPr>
      <w:r w:rsidRPr="4ECDC8B3">
        <w:rPr>
          <w:rFonts w:eastAsia="Arial" w:cs="Arial"/>
          <w:color w:val="000000" w:themeColor="text1"/>
        </w:rPr>
        <w:t xml:space="preserve">Physical restraint should ONLY be used by staff trained under the </w:t>
      </w:r>
      <w:r w:rsidRPr="4ECDC8B3" w:rsidR="72FF34C3">
        <w:rPr>
          <w:rFonts w:eastAsia="Arial" w:cs="Arial"/>
          <w:color w:val="000000" w:themeColor="text1"/>
        </w:rPr>
        <w:t>PACB</w:t>
      </w:r>
      <w:r w:rsidRPr="4ECDC8B3">
        <w:rPr>
          <w:rFonts w:eastAsia="Arial" w:cs="Arial"/>
          <w:color w:val="000000" w:themeColor="text1"/>
        </w:rPr>
        <w:t xml:space="preserve"> programme.  Any physical intervention is to be used only as a </w:t>
      </w:r>
      <w:r w:rsidRPr="4ECDC8B3">
        <w:rPr>
          <w:rFonts w:eastAsia="Arial" w:cs="Arial"/>
          <w:color w:val="000000" w:themeColor="text1"/>
          <w:u w:val="single"/>
        </w:rPr>
        <w:t>last resort</w:t>
      </w:r>
      <w:r w:rsidRPr="4ECDC8B3">
        <w:rPr>
          <w:rFonts w:eastAsia="Arial" w:cs="Arial"/>
          <w:color w:val="000000" w:themeColor="text1"/>
        </w:rPr>
        <w:t xml:space="preserve"> when an individual is presenting an immediate physical danger to themselves or others.  Even in those moments, an assessment is necessary to determine the best course of action to maintain the care, welfare, safety and security of all involved in the crisis situation.  There are many times where other strategies, such as continued verbal intervention, removing dangerous objects, or calling for further assistance would precede any physical interventions and may, in fact, reduce the need for physical intervention. </w:t>
      </w:r>
    </w:p>
    <w:p w:rsidR="00625E4E" w:rsidP="00ED6BA2" w:rsidRDefault="03D89DCA" w14:paraId="64AAD2F4" w14:textId="4C395C09">
      <w:pPr>
        <w:spacing w:before="200" w:after="4" w:line="251" w:lineRule="auto"/>
        <w:ind w:left="-3" w:hanging="10"/>
        <w:jc w:val="both"/>
        <w:rPr>
          <w:rFonts w:eastAsia="Arial" w:cs="Arial"/>
          <w:color w:val="000000" w:themeColor="text1"/>
        </w:rPr>
      </w:pPr>
      <w:r w:rsidRPr="0EC34C18">
        <w:rPr>
          <w:rFonts w:eastAsia="Arial" w:cs="Arial"/>
          <w:color w:val="000000" w:themeColor="text1"/>
        </w:rPr>
        <w:t xml:space="preserve">Where possible, staff will be trained in the use of nonviolent </w:t>
      </w:r>
      <w:r w:rsidRPr="0EC34C18">
        <w:rPr>
          <w:rFonts w:eastAsia="Arial" w:cs="Arial"/>
          <w:i/>
          <w:iCs/>
          <w:color w:val="000000" w:themeColor="text1"/>
        </w:rPr>
        <w:t>physical</w:t>
      </w:r>
      <w:r w:rsidRPr="0EC34C18">
        <w:rPr>
          <w:rFonts w:eastAsia="Arial" w:cs="Arial"/>
          <w:color w:val="000000" w:themeColor="text1"/>
        </w:rPr>
        <w:t xml:space="preserve"> crisis intervention and these staff should be called upon in any potential critical situation.  The following principles apply: </w:t>
      </w:r>
      <w:r w:rsidRPr="0EC34C18">
        <w:rPr>
          <w:rFonts w:eastAsia="Arial" w:cs="Arial"/>
          <w:b/>
          <w:bCs/>
          <w:color w:val="000000" w:themeColor="text1"/>
        </w:rPr>
        <w:t xml:space="preserve"> </w:t>
      </w:r>
    </w:p>
    <w:p w:rsidR="00625E4E" w:rsidP="0EC34C18" w:rsidRDefault="03D89DCA" w14:paraId="0CDE52A6" w14:textId="4121131F">
      <w:pPr>
        <w:pStyle w:val="Heading1"/>
        <w:spacing w:before="200" w:after="7" w:line="251" w:lineRule="auto"/>
        <w:ind w:left="300" w:hanging="10"/>
        <w:jc w:val="both"/>
        <w:rPr>
          <w:rFonts w:ascii="Arial" w:hAnsi="Arial" w:eastAsia="Arial" w:cs="Arial"/>
          <w:b/>
          <w:bCs/>
          <w:color w:val="000000" w:themeColor="text1"/>
          <w:sz w:val="22"/>
          <w:szCs w:val="22"/>
        </w:rPr>
      </w:pPr>
      <w:r w:rsidRPr="0EC34C18">
        <w:rPr>
          <w:rFonts w:ascii="Arial" w:hAnsi="Arial" w:eastAsia="Arial" w:cs="Arial"/>
          <w:b/>
          <w:bCs/>
          <w:color w:val="000000" w:themeColor="text1"/>
          <w:sz w:val="22"/>
          <w:szCs w:val="22"/>
        </w:rPr>
        <w:t xml:space="preserve">SAFE </w:t>
      </w:r>
    </w:p>
    <w:p w:rsidR="00625E4E" w:rsidP="0EC34C18" w:rsidRDefault="03D89DCA" w14:paraId="70B44208" w14:textId="20488EB9">
      <w:pPr>
        <w:pStyle w:val="ListParagraph"/>
        <w:numPr>
          <w:ilvl w:val="0"/>
          <w:numId w:val="4"/>
        </w:numPr>
        <w:spacing w:before="200" w:after="4" w:line="251" w:lineRule="auto"/>
        <w:ind w:hanging="276"/>
        <w:jc w:val="both"/>
        <w:rPr>
          <w:rFonts w:eastAsia="Arial" w:cs="Arial"/>
          <w:color w:val="000000" w:themeColor="text1"/>
        </w:rPr>
      </w:pPr>
      <w:r w:rsidRPr="0EC34C18">
        <w:rPr>
          <w:rFonts w:eastAsia="Arial" w:cs="Arial"/>
          <w:color w:val="000000" w:themeColor="text1"/>
        </w:rPr>
        <w:t xml:space="preserve">no element of pain is involved; </w:t>
      </w:r>
    </w:p>
    <w:p w:rsidR="00625E4E" w:rsidP="0EC34C18" w:rsidRDefault="03D89DCA" w14:paraId="3F706DF3" w14:textId="214A946C">
      <w:pPr>
        <w:pStyle w:val="ListParagraph"/>
        <w:numPr>
          <w:ilvl w:val="0"/>
          <w:numId w:val="4"/>
        </w:numPr>
        <w:spacing w:before="200" w:after="4" w:line="251" w:lineRule="auto"/>
        <w:ind w:hanging="276"/>
        <w:jc w:val="both"/>
        <w:rPr>
          <w:rFonts w:eastAsia="Arial" w:cs="Arial"/>
          <w:color w:val="000000" w:themeColor="text1"/>
        </w:rPr>
      </w:pPr>
      <w:r w:rsidRPr="0EC34C18">
        <w:rPr>
          <w:rFonts w:eastAsia="Arial" w:cs="Arial"/>
          <w:color w:val="000000" w:themeColor="text1"/>
        </w:rPr>
        <w:t xml:space="preserve">the intent is to calm down the individual who may be out-of-control; </w:t>
      </w:r>
    </w:p>
    <w:p w:rsidR="00625E4E" w:rsidP="0EC34C18" w:rsidRDefault="03D89DCA" w14:paraId="31074827" w14:textId="6AA11082">
      <w:pPr>
        <w:pStyle w:val="ListParagraph"/>
        <w:numPr>
          <w:ilvl w:val="0"/>
          <w:numId w:val="4"/>
        </w:numPr>
        <w:spacing w:before="200" w:after="4" w:line="251" w:lineRule="auto"/>
        <w:ind w:hanging="276"/>
        <w:jc w:val="both"/>
        <w:rPr>
          <w:rFonts w:eastAsia="Arial" w:cs="Arial"/>
          <w:color w:val="000000" w:themeColor="text1"/>
        </w:rPr>
      </w:pPr>
      <w:r w:rsidRPr="0EC34C18">
        <w:rPr>
          <w:rFonts w:eastAsia="Arial" w:cs="Arial"/>
          <w:color w:val="000000" w:themeColor="text1"/>
        </w:rPr>
        <w:t xml:space="preserve">the techniques aim to keep the individual off the floor by using physiological principles that do not rely on matching strength; </w:t>
      </w:r>
    </w:p>
    <w:p w:rsidR="00625E4E" w:rsidP="0EC34C18" w:rsidRDefault="03D89DCA" w14:paraId="3C414AF5" w14:textId="17D98AB1">
      <w:pPr>
        <w:pStyle w:val="ListParagraph"/>
        <w:numPr>
          <w:ilvl w:val="0"/>
          <w:numId w:val="4"/>
        </w:numPr>
        <w:spacing w:before="200" w:after="4" w:line="251" w:lineRule="auto"/>
        <w:ind w:hanging="276"/>
        <w:jc w:val="both"/>
        <w:rPr>
          <w:rFonts w:eastAsia="Arial" w:cs="Arial"/>
          <w:color w:val="000000" w:themeColor="text1"/>
        </w:rPr>
      </w:pPr>
      <w:r w:rsidRPr="0EC34C18">
        <w:rPr>
          <w:rFonts w:eastAsia="Arial" w:cs="Arial"/>
          <w:color w:val="000000" w:themeColor="text1"/>
        </w:rPr>
        <w:t xml:space="preserve">the importance of team interventions is emphasised. </w:t>
      </w:r>
    </w:p>
    <w:p w:rsidR="00625E4E" w:rsidP="0EC34C18" w:rsidRDefault="03D89DCA" w14:paraId="2D3BC8E4" w14:textId="331A9096">
      <w:pPr>
        <w:spacing w:before="200" w:after="0" w:line="259" w:lineRule="auto"/>
        <w:ind w:left="1" w:hanging="10"/>
        <w:jc w:val="both"/>
        <w:rPr>
          <w:rFonts w:eastAsia="Arial" w:cs="Arial"/>
          <w:color w:val="000000" w:themeColor="text1"/>
        </w:rPr>
      </w:pPr>
      <w:r w:rsidRPr="0EC34C18">
        <w:rPr>
          <w:rFonts w:eastAsia="Arial" w:cs="Arial"/>
          <w:color w:val="000000" w:themeColor="text1"/>
        </w:rPr>
        <w:t xml:space="preserve"> </w:t>
      </w:r>
    </w:p>
    <w:p w:rsidR="00625E4E" w:rsidP="0EC34C18" w:rsidRDefault="03D89DCA" w14:paraId="1211D26D" w14:textId="70F8533C">
      <w:pPr>
        <w:pStyle w:val="Heading1"/>
        <w:spacing w:before="200" w:after="7" w:line="251" w:lineRule="auto"/>
        <w:ind w:left="299" w:hanging="10"/>
        <w:rPr>
          <w:rFonts w:ascii="Arial" w:hAnsi="Arial" w:eastAsia="Arial" w:cs="Arial"/>
          <w:b/>
          <w:bCs/>
          <w:color w:val="000000" w:themeColor="text1"/>
          <w:sz w:val="22"/>
          <w:szCs w:val="22"/>
        </w:rPr>
      </w:pPr>
      <w:r w:rsidRPr="0EC34C18">
        <w:rPr>
          <w:rFonts w:ascii="Arial" w:hAnsi="Arial" w:eastAsia="Arial" w:cs="Arial"/>
          <w:b/>
          <w:bCs/>
          <w:color w:val="000000" w:themeColor="text1"/>
          <w:sz w:val="22"/>
          <w:szCs w:val="22"/>
        </w:rPr>
        <w:t xml:space="preserve">THERAPEUTIC </w:t>
      </w:r>
    </w:p>
    <w:p w:rsidR="00625E4E" w:rsidP="0EC34C18" w:rsidRDefault="03D89DCA" w14:paraId="0A11D485" w14:textId="734CBC8E">
      <w:pPr>
        <w:pStyle w:val="ListParagraph"/>
        <w:numPr>
          <w:ilvl w:val="0"/>
          <w:numId w:val="3"/>
        </w:numPr>
        <w:spacing w:before="200" w:after="4" w:line="251" w:lineRule="auto"/>
        <w:ind w:left="565" w:hanging="276"/>
        <w:jc w:val="both"/>
        <w:rPr>
          <w:rFonts w:eastAsia="Arial" w:cs="Arial"/>
          <w:color w:val="000000" w:themeColor="text1"/>
        </w:rPr>
      </w:pPr>
      <w:r w:rsidRPr="0EC34C18">
        <w:rPr>
          <w:rFonts w:eastAsia="Arial" w:cs="Arial"/>
          <w:color w:val="000000" w:themeColor="text1"/>
        </w:rPr>
        <w:t xml:space="preserve">the techniques are to be used as a last resort, when someone is presenting a danger to themselves or others; </w:t>
      </w:r>
    </w:p>
    <w:p w:rsidR="00625E4E" w:rsidP="0EC34C18" w:rsidRDefault="03D89DCA" w14:paraId="246255BC" w14:textId="65F7ABFC">
      <w:pPr>
        <w:pStyle w:val="ListParagraph"/>
        <w:numPr>
          <w:ilvl w:val="0"/>
          <w:numId w:val="3"/>
        </w:numPr>
        <w:spacing w:before="200" w:after="4" w:line="251" w:lineRule="auto"/>
        <w:ind w:left="565" w:hanging="276"/>
        <w:jc w:val="both"/>
        <w:rPr>
          <w:rFonts w:eastAsia="Arial" w:cs="Arial"/>
          <w:color w:val="000000" w:themeColor="text1"/>
        </w:rPr>
      </w:pPr>
      <w:r w:rsidRPr="0EC34C18">
        <w:rPr>
          <w:rFonts w:eastAsia="Arial" w:cs="Arial"/>
          <w:color w:val="000000" w:themeColor="text1"/>
        </w:rPr>
        <w:t xml:space="preserve">they are used to protect, not to punish; </w:t>
      </w:r>
    </w:p>
    <w:p w:rsidR="00625E4E" w:rsidP="0EC34C18" w:rsidRDefault="03D89DCA" w14:paraId="75E1CFD4" w14:textId="191C8B1D">
      <w:pPr>
        <w:pStyle w:val="ListParagraph"/>
        <w:numPr>
          <w:ilvl w:val="0"/>
          <w:numId w:val="3"/>
        </w:numPr>
        <w:spacing w:before="200" w:after="4" w:line="251" w:lineRule="auto"/>
        <w:ind w:left="565" w:hanging="276"/>
        <w:jc w:val="both"/>
        <w:rPr>
          <w:rFonts w:eastAsia="Arial" w:cs="Arial"/>
          <w:color w:val="000000" w:themeColor="text1"/>
        </w:rPr>
      </w:pPr>
      <w:r w:rsidRPr="0EC34C18">
        <w:rPr>
          <w:rFonts w:eastAsia="Arial" w:cs="Arial"/>
          <w:color w:val="000000" w:themeColor="text1"/>
        </w:rPr>
        <w:t xml:space="preserve">they are not ‘competitive’ i.e. they do not fight the individual; </w:t>
      </w:r>
    </w:p>
    <w:p w:rsidR="00625E4E" w:rsidP="0EC34C18" w:rsidRDefault="03D89DCA" w14:paraId="343641CC" w14:textId="35945C40">
      <w:pPr>
        <w:pStyle w:val="ListParagraph"/>
        <w:numPr>
          <w:ilvl w:val="0"/>
          <w:numId w:val="3"/>
        </w:numPr>
        <w:spacing w:before="200" w:after="4" w:line="251" w:lineRule="auto"/>
        <w:ind w:left="565" w:hanging="276"/>
        <w:jc w:val="both"/>
        <w:rPr>
          <w:rFonts w:eastAsia="Arial" w:cs="Arial"/>
          <w:color w:val="000000" w:themeColor="text1"/>
        </w:rPr>
      </w:pPr>
      <w:r w:rsidRPr="0EC34C18">
        <w:rPr>
          <w:rFonts w:eastAsia="Arial" w:cs="Arial"/>
          <w:color w:val="000000" w:themeColor="text1"/>
        </w:rPr>
        <w:t xml:space="preserve">the goal is to continually assess signs of tension reduction and use opportunities to begin to re-establish a therapeutic rapport. </w:t>
      </w:r>
    </w:p>
    <w:p w:rsidR="00625E4E" w:rsidP="0EC34C18" w:rsidRDefault="03D89DCA" w14:paraId="6DECB730" w14:textId="68BAEE8F">
      <w:pPr>
        <w:spacing w:before="200" w:after="0" w:line="259" w:lineRule="auto"/>
        <w:ind w:hanging="10"/>
        <w:rPr>
          <w:rFonts w:eastAsia="Arial" w:cs="Arial"/>
          <w:color w:val="000000" w:themeColor="text1"/>
        </w:rPr>
      </w:pPr>
      <w:r w:rsidRPr="0EC34C18">
        <w:rPr>
          <w:rFonts w:eastAsia="Arial" w:cs="Arial"/>
          <w:color w:val="000000" w:themeColor="text1"/>
        </w:rPr>
        <w:t xml:space="preserve"> </w:t>
      </w:r>
    </w:p>
    <w:p w:rsidR="00625E4E" w:rsidP="0EC34C18" w:rsidRDefault="03D89DCA" w14:paraId="09FB0C3F" w14:textId="76B5E4B3">
      <w:pPr>
        <w:spacing w:before="200" w:after="0" w:line="259" w:lineRule="auto"/>
        <w:ind w:hanging="10"/>
        <w:rPr>
          <w:rFonts w:eastAsia="Arial" w:cs="Arial"/>
          <w:color w:val="000000" w:themeColor="text1"/>
        </w:rPr>
      </w:pPr>
      <w:r w:rsidRPr="0EC34C18">
        <w:rPr>
          <w:rFonts w:eastAsia="Arial" w:cs="Arial"/>
          <w:color w:val="000000" w:themeColor="text1"/>
        </w:rPr>
        <w:t xml:space="preserve"> </w:t>
      </w:r>
    </w:p>
    <w:p w:rsidR="00625E4E" w:rsidP="0EC34C18" w:rsidRDefault="03D89DCA" w14:paraId="097A9A05" w14:textId="465B32E5">
      <w:pPr>
        <w:pStyle w:val="Heading1"/>
        <w:spacing w:before="200" w:after="7" w:line="251" w:lineRule="auto"/>
        <w:ind w:left="20" w:hanging="10"/>
        <w:rPr>
          <w:rFonts w:ascii="Arial" w:hAnsi="Arial" w:eastAsia="Arial" w:cs="Arial"/>
          <w:b/>
          <w:bCs/>
          <w:color w:val="000000" w:themeColor="text1"/>
          <w:sz w:val="22"/>
          <w:szCs w:val="22"/>
        </w:rPr>
      </w:pPr>
      <w:r w:rsidRPr="0EC34C18">
        <w:rPr>
          <w:rFonts w:ascii="Arial" w:hAnsi="Arial" w:eastAsia="Arial" w:cs="Arial"/>
          <w:b/>
          <w:bCs/>
          <w:i/>
          <w:iCs/>
          <w:color w:val="000000" w:themeColor="text1"/>
          <w:sz w:val="22"/>
          <w:szCs w:val="22"/>
        </w:rPr>
        <w:t>Undesirable</w:t>
      </w:r>
      <w:r w:rsidRPr="0EC34C18">
        <w:rPr>
          <w:rFonts w:ascii="Arial" w:hAnsi="Arial" w:eastAsia="Arial" w:cs="Arial"/>
          <w:b/>
          <w:bCs/>
          <w:color w:val="000000" w:themeColor="text1"/>
          <w:sz w:val="22"/>
          <w:szCs w:val="22"/>
        </w:rPr>
        <w:t xml:space="preserve"> and </w:t>
      </w:r>
      <w:r w:rsidRPr="0EC34C18">
        <w:rPr>
          <w:rFonts w:ascii="Arial" w:hAnsi="Arial" w:eastAsia="Arial" w:cs="Arial"/>
          <w:b/>
          <w:bCs/>
          <w:i/>
          <w:iCs/>
          <w:color w:val="000000" w:themeColor="text1"/>
          <w:sz w:val="22"/>
          <w:szCs w:val="22"/>
        </w:rPr>
        <w:t>Unacceptable</w:t>
      </w:r>
      <w:r w:rsidRPr="0EC34C18">
        <w:rPr>
          <w:rFonts w:ascii="Arial" w:hAnsi="Arial" w:eastAsia="Arial" w:cs="Arial"/>
          <w:b/>
          <w:bCs/>
          <w:color w:val="000000" w:themeColor="text1"/>
          <w:sz w:val="22"/>
          <w:szCs w:val="22"/>
        </w:rPr>
        <w:t xml:space="preserve"> behaviour and sanctions applied </w:t>
      </w:r>
    </w:p>
    <w:p w:rsidR="00625E4E" w:rsidP="0EC34C18" w:rsidRDefault="03D89DCA" w14:paraId="06E388FE" w14:textId="08678F33">
      <w:pPr>
        <w:spacing w:before="200" w:after="4" w:line="251" w:lineRule="auto"/>
        <w:ind w:left="-3" w:hanging="10"/>
        <w:jc w:val="both"/>
        <w:rPr>
          <w:rFonts w:eastAsia="Arial" w:cs="Arial"/>
          <w:color w:val="000000" w:themeColor="text1"/>
        </w:rPr>
      </w:pPr>
      <w:r w:rsidRPr="0EC34C18">
        <w:rPr>
          <w:rFonts w:eastAsia="Arial" w:cs="Arial"/>
          <w:color w:val="000000" w:themeColor="text1"/>
        </w:rPr>
        <w:t xml:space="preserve">Aspire AP School makes a distinction between ‘undesirable’ behaviour types and ‘unacceptable’ behaviour types and will apply a different approach and range of sanctions or consequences for each. </w:t>
      </w:r>
    </w:p>
    <w:p w:rsidR="00625E4E" w:rsidP="0EC34C18" w:rsidRDefault="03D89DCA" w14:paraId="42BDB1F7" w14:textId="3ED9BFBC">
      <w:pPr>
        <w:spacing w:before="200" w:after="0" w:line="259" w:lineRule="auto"/>
        <w:ind w:hanging="10"/>
        <w:rPr>
          <w:rFonts w:eastAsia="Arial" w:cs="Arial"/>
          <w:color w:val="000000" w:themeColor="text1"/>
        </w:rPr>
      </w:pPr>
      <w:r w:rsidRPr="0EC34C18">
        <w:rPr>
          <w:rFonts w:eastAsia="Arial" w:cs="Arial"/>
          <w:color w:val="000000" w:themeColor="text1"/>
        </w:rPr>
        <w:t xml:space="preserve"> </w:t>
      </w:r>
    </w:p>
    <w:p w:rsidR="00625E4E" w:rsidP="0EC34C18" w:rsidRDefault="03D89DCA" w14:paraId="6298982C" w14:textId="4D30411A">
      <w:pPr>
        <w:spacing w:before="200" w:after="4" w:line="251" w:lineRule="auto"/>
        <w:ind w:left="-3" w:hanging="10"/>
        <w:jc w:val="both"/>
        <w:rPr>
          <w:rFonts w:eastAsia="Arial" w:cs="Arial"/>
          <w:color w:val="000000" w:themeColor="text1"/>
        </w:rPr>
      </w:pPr>
      <w:r w:rsidRPr="0EC34C18">
        <w:rPr>
          <w:rFonts w:eastAsia="Arial" w:cs="Arial"/>
          <w:i/>
          <w:iCs/>
          <w:color w:val="000000" w:themeColor="text1"/>
        </w:rPr>
        <w:t>Undesirable behaviour</w:t>
      </w:r>
      <w:r w:rsidRPr="0EC34C18">
        <w:rPr>
          <w:rFonts w:eastAsia="Arial" w:cs="Arial"/>
          <w:color w:val="000000" w:themeColor="text1"/>
        </w:rPr>
        <w:t xml:space="preserve"> (including rudeness, work avoidance, low-level disruption, swearing) will always be challenged but may not always carry a sanction.  When challenge does not result in an improvement, first and second level sanctions may include escalating warnings, moving student within the class, working away from the group, time out from the class, losing points for that lesson and contacting parents.  Staff use </w:t>
      </w:r>
      <w:r w:rsidR="00ED6BA2">
        <w:rPr>
          <w:rFonts w:eastAsia="Arial" w:cs="Arial"/>
          <w:color w:val="000000" w:themeColor="text1"/>
        </w:rPr>
        <w:t>Arbor</w:t>
      </w:r>
      <w:r w:rsidRPr="0EC34C18">
        <w:rPr>
          <w:rFonts w:eastAsia="Arial" w:cs="Arial"/>
          <w:color w:val="000000" w:themeColor="text1"/>
        </w:rPr>
        <w:t xml:space="preserve"> to log and monitor occurrences of undesirable behaviour.  If this shows that there is no improvement over time, a summative entry may be made on the Arbor Behaviour record so that interventions can be escalated and monitored more closely. </w:t>
      </w:r>
    </w:p>
    <w:p w:rsidR="00625E4E" w:rsidP="0EC34C18" w:rsidRDefault="03D89DCA" w14:paraId="30BAA96A" w14:textId="18B06F20">
      <w:pPr>
        <w:spacing w:before="200" w:after="0" w:line="259" w:lineRule="auto"/>
        <w:ind w:left="1" w:hanging="10"/>
        <w:rPr>
          <w:rFonts w:eastAsia="Arial" w:cs="Arial"/>
          <w:color w:val="000000" w:themeColor="text1"/>
        </w:rPr>
      </w:pPr>
      <w:r w:rsidRPr="0EC34C18">
        <w:rPr>
          <w:rFonts w:eastAsia="Arial" w:cs="Arial"/>
          <w:color w:val="000000" w:themeColor="text1"/>
        </w:rPr>
        <w:t xml:space="preserve"> </w:t>
      </w:r>
    </w:p>
    <w:p w:rsidR="00625E4E" w:rsidP="00765F90" w:rsidRDefault="03D89DCA" w14:paraId="4691B36F" w14:textId="3AC39C53">
      <w:pPr>
        <w:spacing w:before="200" w:after="4" w:line="251" w:lineRule="auto"/>
        <w:ind w:left="-3" w:hanging="10"/>
        <w:jc w:val="both"/>
        <w:rPr>
          <w:rFonts w:eastAsia="Arial" w:cs="Arial"/>
          <w:color w:val="000000" w:themeColor="text1"/>
        </w:rPr>
      </w:pPr>
      <w:r w:rsidRPr="0EC34C18">
        <w:rPr>
          <w:rFonts w:eastAsia="Arial" w:cs="Arial"/>
          <w:i/>
          <w:iCs/>
          <w:color w:val="000000" w:themeColor="text1"/>
        </w:rPr>
        <w:t>Unacceptable behaviour</w:t>
      </w:r>
      <w:r w:rsidRPr="0EC34C18">
        <w:rPr>
          <w:rFonts w:eastAsia="Arial" w:cs="Arial"/>
          <w:color w:val="000000" w:themeColor="text1"/>
        </w:rPr>
        <w:t xml:space="preserve"> (including any kind of abuse, (including peer on peer abuse) – fighting, assault (hitting, kicking, shaking, biting, hair pulling or otherwise causing physical harm), aggression towards others, bullying; sexual violence and/or harassment; sexting; initiation/hazing violence; deliberate damage to property; persistent and deliberate refusal to follow instructions, smoking) will not be tolerated and will always have serious first and if necessary, second level sanctions applied.  These sanctions may include escalating warnings, isolation, contacting parents, fixed term exclusion, withdrawal of place, repairing or covering cost of damage and/or police involvement.  All incidents of unacceptable behaviour must be </w:t>
      </w:r>
      <w:r w:rsidRPr="0EC34C18">
        <w:rPr>
          <w:rFonts w:eastAsia="Arial" w:cs="Arial"/>
          <w:color w:val="000000" w:themeColor="text1"/>
        </w:rPr>
        <w:t xml:space="preserve">logged using the </w:t>
      </w:r>
      <w:r w:rsidR="00765F90">
        <w:rPr>
          <w:rFonts w:eastAsia="Arial" w:cs="Arial"/>
          <w:color w:val="000000" w:themeColor="text1"/>
        </w:rPr>
        <w:t>Arbor</w:t>
      </w:r>
      <w:r w:rsidRPr="0EC34C18">
        <w:rPr>
          <w:rFonts w:eastAsia="Arial" w:cs="Arial"/>
          <w:color w:val="000000" w:themeColor="text1"/>
        </w:rPr>
        <w:t xml:space="preserve"> behaviour record along with details of sanctions and interventions applied.  </w:t>
      </w:r>
    </w:p>
    <w:p w:rsidR="00625E4E" w:rsidP="0EC34C18" w:rsidRDefault="03D89DCA" w14:paraId="56381176" w14:textId="7D077FAA">
      <w:pPr>
        <w:spacing w:before="200" w:after="4" w:line="251" w:lineRule="auto"/>
        <w:ind w:left="-3" w:hanging="10"/>
        <w:jc w:val="both"/>
        <w:rPr>
          <w:rFonts w:eastAsia="Arial" w:cs="Arial"/>
          <w:color w:val="000000" w:themeColor="text1"/>
        </w:rPr>
      </w:pPr>
      <w:r w:rsidRPr="0EC34C18">
        <w:rPr>
          <w:rFonts w:eastAsia="Arial" w:cs="Arial"/>
          <w:color w:val="000000" w:themeColor="text1"/>
        </w:rPr>
        <w:t xml:space="preserve">Appendix B sets out the types of unacceptable and undesirable behaviours along with appropriate first and second level sanctions for each behaviour type.  Staff should use this behaviour and sanctions table as a guide, when dealing with unacceptable and undesirable behaviour to ensure consistency and appropriateness in the sanctions used. </w:t>
      </w:r>
    </w:p>
    <w:p w:rsidR="00625E4E" w:rsidP="0EC34C18" w:rsidRDefault="03D89DCA" w14:paraId="1E7B3E31" w14:textId="32065CBC">
      <w:pPr>
        <w:spacing w:before="200" w:after="0" w:line="259" w:lineRule="auto"/>
        <w:ind w:left="1" w:hanging="10"/>
        <w:rPr>
          <w:rFonts w:eastAsia="Arial" w:cs="Arial"/>
          <w:color w:val="000000" w:themeColor="text1"/>
        </w:rPr>
      </w:pPr>
      <w:r w:rsidRPr="0EC34C18">
        <w:rPr>
          <w:rFonts w:eastAsia="Arial" w:cs="Arial"/>
          <w:color w:val="000000" w:themeColor="text1"/>
        </w:rPr>
        <w:t xml:space="preserve"> </w:t>
      </w:r>
    </w:p>
    <w:p w:rsidR="00625E4E" w:rsidP="0EC34C18" w:rsidRDefault="03D89DCA" w14:paraId="1D0A3AD5" w14:textId="1037FE5A">
      <w:pPr>
        <w:spacing w:before="200" w:after="0" w:line="259" w:lineRule="auto"/>
        <w:ind w:left="1" w:hanging="10"/>
        <w:rPr>
          <w:rFonts w:eastAsia="Arial" w:cs="Arial"/>
          <w:color w:val="000000" w:themeColor="text1"/>
        </w:rPr>
      </w:pPr>
      <w:r w:rsidRPr="0EC34C18">
        <w:rPr>
          <w:rFonts w:eastAsia="Arial" w:cs="Arial"/>
          <w:b/>
          <w:bCs/>
          <w:color w:val="000000" w:themeColor="text1"/>
        </w:rPr>
        <w:t xml:space="preserve"> </w:t>
      </w:r>
    </w:p>
    <w:p w:rsidR="00625E4E" w:rsidP="0EC34C18" w:rsidRDefault="03D89DCA" w14:paraId="007CF19C" w14:textId="702FB16C">
      <w:pPr>
        <w:pStyle w:val="Heading1"/>
        <w:tabs>
          <w:tab w:val="left" w:pos="8040"/>
        </w:tabs>
        <w:spacing w:before="200" w:after="7" w:line="251" w:lineRule="auto"/>
        <w:ind w:left="20" w:hanging="10"/>
        <w:rPr>
          <w:rFonts w:ascii="Arial" w:hAnsi="Arial" w:eastAsia="Arial" w:cs="Arial"/>
          <w:b/>
          <w:bCs/>
          <w:color w:val="000000" w:themeColor="text1"/>
          <w:sz w:val="22"/>
          <w:szCs w:val="22"/>
        </w:rPr>
      </w:pPr>
      <w:r w:rsidRPr="0EC34C18">
        <w:rPr>
          <w:rFonts w:ascii="Arial" w:hAnsi="Arial" w:eastAsia="Arial" w:cs="Arial"/>
          <w:b/>
          <w:bCs/>
          <w:color w:val="000000" w:themeColor="text1"/>
          <w:sz w:val="22"/>
          <w:szCs w:val="22"/>
        </w:rPr>
        <w:t xml:space="preserve">Additional interventions </w:t>
      </w:r>
      <w:r w:rsidR="00625E4E">
        <w:tab/>
      </w:r>
    </w:p>
    <w:p w:rsidR="00625E4E" w:rsidP="0EC34C18" w:rsidRDefault="03D89DCA" w14:paraId="7D8FEEAF" w14:textId="7F5299F1">
      <w:pPr>
        <w:spacing w:before="200" w:after="4" w:line="251" w:lineRule="auto"/>
        <w:ind w:left="-3" w:hanging="10"/>
        <w:jc w:val="both"/>
        <w:rPr>
          <w:rFonts w:eastAsia="Arial" w:cs="Arial"/>
          <w:color w:val="000000" w:themeColor="text1"/>
        </w:rPr>
      </w:pPr>
      <w:r w:rsidRPr="0EC34C18">
        <w:rPr>
          <w:rFonts w:eastAsia="Arial" w:cs="Arial"/>
          <w:color w:val="000000" w:themeColor="text1"/>
        </w:rPr>
        <w:t xml:space="preserve">As well as applying sanctions for unacceptable and undesirable behaviour, staff should consider what further interventions may help the student reduce occurrences of this type of behaviour in future.  These may include: re-establishing expectations, creating or adapting individual risk assessments, extra pastoral support, professional counselling, involvement with specialist external agencies, target setting, and/or an additional focus within curriculum on particular issue.  Further interventions should also be logged on the Arbor behaviour record along with details and the outcome of anything requiring follow-up. </w:t>
      </w:r>
    </w:p>
    <w:p w:rsidR="00625E4E" w:rsidP="0EC34C18" w:rsidRDefault="03D89DCA" w14:paraId="4E3DD7F4" w14:textId="129A5757">
      <w:pPr>
        <w:spacing w:before="200" w:after="0" w:line="259" w:lineRule="auto"/>
        <w:ind w:left="1" w:hanging="10"/>
        <w:rPr>
          <w:rFonts w:eastAsia="Arial" w:cs="Arial"/>
          <w:color w:val="000000" w:themeColor="text1"/>
        </w:rPr>
      </w:pPr>
      <w:r w:rsidRPr="0EC34C18">
        <w:rPr>
          <w:rFonts w:eastAsia="Arial" w:cs="Arial"/>
          <w:color w:val="000000" w:themeColor="text1"/>
        </w:rPr>
        <w:t xml:space="preserve"> </w:t>
      </w:r>
    </w:p>
    <w:p w:rsidR="00625E4E" w:rsidP="0EC34C18" w:rsidRDefault="03D89DCA" w14:paraId="598FBEE0" w14:textId="23FC1CF1">
      <w:pPr>
        <w:spacing w:before="200" w:after="0" w:line="259" w:lineRule="auto"/>
        <w:ind w:left="1" w:hanging="10"/>
        <w:rPr>
          <w:rFonts w:eastAsia="Arial" w:cs="Arial"/>
          <w:color w:val="000000" w:themeColor="text1"/>
        </w:rPr>
      </w:pPr>
      <w:r w:rsidRPr="0EC34C18">
        <w:rPr>
          <w:rFonts w:eastAsia="Arial" w:cs="Arial"/>
          <w:b/>
          <w:bCs/>
          <w:color w:val="000000" w:themeColor="text1"/>
        </w:rPr>
        <w:t xml:space="preserve"> </w:t>
      </w:r>
    </w:p>
    <w:p w:rsidR="00625E4E" w:rsidP="0EC34C18" w:rsidRDefault="03D89DCA" w14:paraId="2B2D23F9" w14:textId="20FBA9F8">
      <w:pPr>
        <w:pStyle w:val="Heading1"/>
        <w:spacing w:before="200" w:after="7" w:line="251" w:lineRule="auto"/>
        <w:ind w:left="20" w:hanging="10"/>
        <w:jc w:val="both"/>
        <w:rPr>
          <w:rFonts w:ascii="Arial" w:hAnsi="Arial" w:eastAsia="Arial" w:cs="Arial"/>
          <w:b/>
          <w:bCs/>
          <w:color w:val="000000" w:themeColor="text1"/>
          <w:sz w:val="22"/>
          <w:szCs w:val="22"/>
        </w:rPr>
      </w:pPr>
      <w:r w:rsidRPr="0EC34C18">
        <w:rPr>
          <w:rFonts w:ascii="Arial" w:hAnsi="Arial" w:eastAsia="Arial" w:cs="Arial"/>
          <w:b/>
          <w:bCs/>
          <w:color w:val="000000" w:themeColor="text1"/>
          <w:sz w:val="22"/>
          <w:szCs w:val="22"/>
        </w:rPr>
        <w:t xml:space="preserve">Serious behaviour incidents </w:t>
      </w:r>
    </w:p>
    <w:p w:rsidR="00625E4E" w:rsidP="0EC34C18" w:rsidRDefault="03D89DCA" w14:paraId="4C9753B0" w14:textId="0CB14728">
      <w:pPr>
        <w:spacing w:before="200" w:after="4" w:line="251" w:lineRule="auto"/>
        <w:ind w:left="-3" w:hanging="10"/>
        <w:jc w:val="both"/>
        <w:rPr>
          <w:rFonts w:eastAsia="Arial" w:cs="Arial"/>
          <w:color w:val="000000" w:themeColor="text1"/>
        </w:rPr>
      </w:pPr>
      <w:r w:rsidRPr="0EC34C18">
        <w:rPr>
          <w:rFonts w:eastAsia="Arial" w:cs="Arial"/>
          <w:color w:val="000000" w:themeColor="text1"/>
        </w:rPr>
        <w:t xml:space="preserve">Any behaviour incidents where students or staff are harmed (e.g. fighting, assault, physical aggression), or there is a serious safeguarding implication (e.g. sexting) or where there is physical contact (including restraint), or where there is damage to property, or where a crime has taken place (e.g. sexual violence and/or harassment, theft, supplying drugs) are classed as </w:t>
      </w:r>
      <w:r w:rsidRPr="0EC34C18">
        <w:rPr>
          <w:rFonts w:eastAsia="Arial" w:cs="Arial"/>
          <w:i/>
          <w:iCs/>
          <w:color w:val="000000" w:themeColor="text1"/>
        </w:rPr>
        <w:t>serious behaviour incidents</w:t>
      </w:r>
      <w:r w:rsidRPr="0EC34C18">
        <w:rPr>
          <w:rFonts w:eastAsia="Arial" w:cs="Arial"/>
          <w:color w:val="000000" w:themeColor="text1"/>
        </w:rPr>
        <w:t xml:space="preserve">.  When incidents of this type are recorded using the Arbor Behaviour form, this will automatically trigger oversight by a senior leader within Aspire AP School and details will be collated separately for analysis and response.  The sanctions and interventions applied must be recorded using this form.  Reports may be required to agencies such as the police, children’s social care as appropriate.  Parents/carers and referrers should be informed of all serious behaviour incidents. </w:t>
      </w:r>
    </w:p>
    <w:p w:rsidR="00625E4E" w:rsidP="0EC34C18" w:rsidRDefault="03D89DCA" w14:paraId="6360AFE8" w14:textId="2C727C84">
      <w:pPr>
        <w:spacing w:before="200" w:after="0" w:line="259" w:lineRule="auto"/>
        <w:ind w:left="1" w:hanging="10"/>
        <w:jc w:val="both"/>
        <w:rPr>
          <w:rFonts w:eastAsia="Arial" w:cs="Arial"/>
          <w:color w:val="000000" w:themeColor="text1"/>
        </w:rPr>
      </w:pPr>
      <w:r w:rsidRPr="0EC34C18">
        <w:rPr>
          <w:rFonts w:eastAsia="Arial" w:cs="Arial"/>
          <w:color w:val="000000" w:themeColor="text1"/>
        </w:rPr>
        <w:t xml:space="preserve"> </w:t>
      </w:r>
    </w:p>
    <w:p w:rsidR="00625E4E" w:rsidP="0EC34C18" w:rsidRDefault="03D89DCA" w14:paraId="43A5648D" w14:textId="5375F749">
      <w:pPr>
        <w:spacing w:before="200" w:after="0" w:line="259" w:lineRule="auto"/>
        <w:ind w:left="1" w:hanging="10"/>
        <w:jc w:val="both"/>
        <w:rPr>
          <w:rFonts w:eastAsia="Arial" w:cs="Arial"/>
          <w:color w:val="000000" w:themeColor="text1"/>
        </w:rPr>
      </w:pPr>
      <w:r w:rsidRPr="0EC34C18">
        <w:rPr>
          <w:rFonts w:eastAsia="Arial" w:cs="Arial"/>
          <w:b/>
          <w:bCs/>
          <w:color w:val="000000" w:themeColor="text1"/>
        </w:rPr>
        <w:t xml:space="preserve"> </w:t>
      </w:r>
    </w:p>
    <w:p w:rsidR="00625E4E" w:rsidP="0EC34C18" w:rsidRDefault="03D89DCA" w14:paraId="31B6A071" w14:textId="135B48CB">
      <w:pPr>
        <w:pStyle w:val="Heading1"/>
        <w:spacing w:before="200" w:after="7" w:line="251" w:lineRule="auto"/>
        <w:ind w:left="20" w:hanging="10"/>
        <w:jc w:val="both"/>
        <w:rPr>
          <w:rFonts w:ascii="Arial" w:hAnsi="Arial" w:eastAsia="Arial" w:cs="Arial"/>
          <w:b/>
          <w:bCs/>
          <w:color w:val="000000" w:themeColor="text1"/>
          <w:sz w:val="22"/>
          <w:szCs w:val="22"/>
        </w:rPr>
      </w:pPr>
      <w:r w:rsidRPr="0EC34C18">
        <w:rPr>
          <w:rFonts w:ascii="Arial" w:hAnsi="Arial" w:eastAsia="Arial" w:cs="Arial"/>
          <w:b/>
          <w:bCs/>
          <w:color w:val="000000" w:themeColor="text1"/>
          <w:sz w:val="22"/>
          <w:szCs w:val="22"/>
        </w:rPr>
        <w:t xml:space="preserve">Confiscation of prohibited items </w:t>
      </w:r>
    </w:p>
    <w:p w:rsidR="00625E4E" w:rsidP="0EC34C18" w:rsidRDefault="03D89DCA" w14:paraId="184524F4" w14:textId="1CE932AC">
      <w:pPr>
        <w:spacing w:before="200" w:after="4" w:line="251" w:lineRule="auto"/>
        <w:ind w:left="-3" w:hanging="10"/>
        <w:jc w:val="both"/>
        <w:rPr>
          <w:rFonts w:eastAsia="Arial" w:cs="Arial"/>
          <w:color w:val="000000" w:themeColor="text1"/>
        </w:rPr>
      </w:pPr>
      <w:r w:rsidRPr="0EC34C18">
        <w:rPr>
          <w:rFonts w:eastAsia="Arial" w:cs="Arial"/>
          <w:color w:val="000000" w:themeColor="text1"/>
        </w:rPr>
        <w:t xml:space="preserve">If there is a need to confiscate inappropriate/prohibited items and carry out a search of a young person then the policy and procedures as set out in the Weapons Policy will be referred to for guidance and legislation.   </w:t>
      </w:r>
    </w:p>
    <w:p w:rsidR="00625E4E" w:rsidP="0026689C" w:rsidRDefault="03D89DCA" w14:paraId="32CDB5F4" w14:textId="4F0B00B7">
      <w:pPr>
        <w:spacing w:before="200" w:after="0" w:line="259" w:lineRule="auto"/>
        <w:ind w:left="1" w:hanging="10"/>
        <w:jc w:val="both"/>
        <w:rPr>
          <w:rFonts w:eastAsia="Arial" w:cs="Arial"/>
          <w:color w:val="000000" w:themeColor="text1"/>
        </w:rPr>
      </w:pPr>
      <w:r w:rsidRPr="0EC34C18">
        <w:rPr>
          <w:rFonts w:eastAsia="Arial" w:cs="Arial"/>
          <w:color w:val="000000" w:themeColor="text1"/>
        </w:rPr>
        <w:t xml:space="preserve"> </w:t>
      </w:r>
    </w:p>
    <w:p w:rsidR="00625E4E" w:rsidP="0EC34C18" w:rsidRDefault="03D89DCA" w14:paraId="2FF46153" w14:textId="447C9651">
      <w:pPr>
        <w:pStyle w:val="Heading1"/>
        <w:spacing w:before="200" w:after="7" w:line="251" w:lineRule="auto"/>
        <w:ind w:left="20" w:hanging="10"/>
        <w:jc w:val="both"/>
        <w:rPr>
          <w:rFonts w:ascii="Arial" w:hAnsi="Arial" w:eastAsia="Arial" w:cs="Arial"/>
          <w:b/>
          <w:bCs/>
          <w:color w:val="000000" w:themeColor="text1"/>
          <w:sz w:val="22"/>
          <w:szCs w:val="22"/>
        </w:rPr>
      </w:pPr>
      <w:r w:rsidRPr="0EC34C18">
        <w:rPr>
          <w:rFonts w:ascii="Arial" w:hAnsi="Arial" w:eastAsia="Arial" w:cs="Arial"/>
          <w:b/>
          <w:bCs/>
          <w:color w:val="000000" w:themeColor="text1"/>
          <w:sz w:val="22"/>
          <w:szCs w:val="22"/>
        </w:rPr>
        <w:t xml:space="preserve">Bullying (see ‘Anti -Bullying Policy’ for more information) </w:t>
      </w:r>
    </w:p>
    <w:p w:rsidR="00625E4E" w:rsidP="0EC34C18" w:rsidRDefault="03D89DCA" w14:paraId="7869D55C" w14:textId="663E255B">
      <w:pPr>
        <w:spacing w:before="200" w:after="4" w:line="251" w:lineRule="auto"/>
        <w:ind w:left="-3" w:hanging="10"/>
        <w:jc w:val="both"/>
        <w:rPr>
          <w:rFonts w:eastAsia="Arial" w:cs="Arial"/>
          <w:color w:val="000000" w:themeColor="text1"/>
        </w:rPr>
      </w:pPr>
      <w:r w:rsidRPr="0EC34C18">
        <w:rPr>
          <w:rFonts w:eastAsia="Arial" w:cs="Arial"/>
          <w:color w:val="000000" w:themeColor="text1"/>
        </w:rPr>
        <w:t xml:space="preserve">Bullying is behaviour by an individual or group, repeated over time, that intentionally hurts another individual of group either physically or emotionally and that is difficult for victims to defend themselves against.  </w:t>
      </w:r>
    </w:p>
    <w:p w:rsidR="00625E4E" w:rsidP="0EC34C18" w:rsidRDefault="03D89DCA" w14:paraId="2554E03B" w14:textId="2AE91A6D">
      <w:pPr>
        <w:spacing w:before="200" w:after="0" w:line="259" w:lineRule="auto"/>
        <w:ind w:left="1" w:hanging="10"/>
        <w:jc w:val="both"/>
        <w:rPr>
          <w:rFonts w:eastAsia="Arial" w:cs="Arial"/>
          <w:color w:val="000000" w:themeColor="text1"/>
        </w:rPr>
      </w:pPr>
      <w:r w:rsidRPr="0EC34C18">
        <w:rPr>
          <w:rFonts w:eastAsia="Arial" w:cs="Arial"/>
          <w:color w:val="000000" w:themeColor="text1"/>
        </w:rPr>
        <w:t xml:space="preserve"> </w:t>
      </w:r>
    </w:p>
    <w:p w:rsidR="00625E4E" w:rsidP="0EC34C18" w:rsidRDefault="03D89DCA" w14:paraId="0EEF8A3F" w14:textId="43AC7F57">
      <w:pPr>
        <w:spacing w:before="200" w:after="4" w:line="251" w:lineRule="auto"/>
        <w:ind w:left="-3" w:hanging="10"/>
        <w:jc w:val="both"/>
        <w:rPr>
          <w:rFonts w:eastAsia="Arial" w:cs="Arial"/>
          <w:color w:val="000000" w:themeColor="text1"/>
        </w:rPr>
      </w:pPr>
      <w:r w:rsidRPr="0EC34C18">
        <w:rPr>
          <w:rFonts w:eastAsia="Arial" w:cs="Arial"/>
          <w:color w:val="000000" w:themeColor="text1"/>
        </w:rPr>
        <w:t xml:space="preserve">All staff should be engaged in encouraging good behaviour and respect for others on the part of pupils, and in particular, preventing all forms of bullying among pupils.  Bullying in any form will not be tolerated. Nor will malicious discriminatory remarks made towards another person that could be early signs of bullying behaviour.  Both will be dealt with as unacceptable behaviour, with the type of bullying and sanctions applied logged on the Arbor Behaviour Record. </w:t>
      </w:r>
    </w:p>
    <w:p w:rsidR="00625E4E" w:rsidP="0EC34C18" w:rsidRDefault="03D89DCA" w14:paraId="3DD6EBBE" w14:textId="4B8E0B41">
      <w:pPr>
        <w:spacing w:before="200" w:after="0" w:line="259" w:lineRule="auto"/>
        <w:ind w:left="2" w:hanging="10"/>
        <w:jc w:val="both"/>
        <w:rPr>
          <w:rFonts w:eastAsia="Arial" w:cs="Arial"/>
          <w:color w:val="000000" w:themeColor="text1"/>
        </w:rPr>
      </w:pPr>
      <w:r w:rsidRPr="0EC34C18">
        <w:rPr>
          <w:rFonts w:eastAsia="Arial" w:cs="Arial"/>
          <w:color w:val="000000" w:themeColor="text1"/>
        </w:rPr>
        <w:t xml:space="preserve"> </w:t>
      </w:r>
    </w:p>
    <w:p w:rsidR="00625E4E" w:rsidP="0EC34C18" w:rsidRDefault="03D89DCA" w14:paraId="33D144E2" w14:textId="7D64585B">
      <w:pPr>
        <w:spacing w:before="200" w:after="4" w:line="251" w:lineRule="auto"/>
        <w:ind w:left="-3" w:hanging="10"/>
        <w:jc w:val="both"/>
        <w:rPr>
          <w:rFonts w:eastAsia="Arial" w:cs="Arial"/>
          <w:color w:val="000000" w:themeColor="text1"/>
        </w:rPr>
      </w:pPr>
      <w:r w:rsidRPr="0EC34C18">
        <w:rPr>
          <w:rFonts w:eastAsia="Arial" w:cs="Arial"/>
          <w:color w:val="000000" w:themeColor="text1"/>
        </w:rPr>
        <w:t xml:space="preserve">Staff will actively encourage young people to talk about bullies and bullying. Young people are encouraged at all times to talk to staff about bullying issues affecting them. </w:t>
      </w:r>
    </w:p>
    <w:p w:rsidR="00625E4E" w:rsidP="0EC34C18" w:rsidRDefault="03D89DCA" w14:paraId="77101208" w14:textId="02DBEDB0">
      <w:pPr>
        <w:spacing w:before="200" w:after="0" w:line="259" w:lineRule="auto"/>
        <w:ind w:left="2" w:hanging="10"/>
        <w:jc w:val="both"/>
        <w:rPr>
          <w:rFonts w:eastAsia="Arial" w:cs="Arial"/>
          <w:color w:val="000000" w:themeColor="text1"/>
        </w:rPr>
      </w:pPr>
      <w:r w:rsidRPr="0EC34C18">
        <w:rPr>
          <w:rFonts w:eastAsia="Arial" w:cs="Arial"/>
          <w:color w:val="000000" w:themeColor="text1"/>
        </w:rPr>
        <w:t xml:space="preserve"> </w:t>
      </w:r>
    </w:p>
    <w:p w:rsidR="00625E4E" w:rsidP="0EC34C18" w:rsidRDefault="03D89DCA" w14:paraId="07E8EEC5" w14:textId="4748510D">
      <w:pPr>
        <w:spacing w:before="200" w:after="0" w:line="259" w:lineRule="auto"/>
        <w:ind w:left="2" w:hanging="10"/>
        <w:jc w:val="both"/>
        <w:rPr>
          <w:rFonts w:eastAsia="Arial" w:cs="Arial"/>
          <w:color w:val="000000" w:themeColor="text1"/>
        </w:rPr>
      </w:pPr>
      <w:r w:rsidRPr="0EC34C18">
        <w:rPr>
          <w:rFonts w:eastAsia="Arial" w:cs="Arial"/>
          <w:b/>
          <w:bCs/>
          <w:color w:val="000000" w:themeColor="text1"/>
        </w:rPr>
        <w:t xml:space="preserve"> </w:t>
      </w:r>
    </w:p>
    <w:p w:rsidR="00625E4E" w:rsidP="0EC34C18" w:rsidRDefault="03D89DCA" w14:paraId="66929000" w14:textId="3F040130">
      <w:pPr>
        <w:pStyle w:val="Heading1"/>
        <w:spacing w:before="200" w:after="7" w:line="251" w:lineRule="auto"/>
        <w:ind w:left="20" w:hanging="10"/>
        <w:jc w:val="both"/>
        <w:rPr>
          <w:rFonts w:ascii="Arial" w:hAnsi="Arial" w:eastAsia="Arial" w:cs="Arial"/>
          <w:b/>
          <w:bCs/>
          <w:color w:val="000000" w:themeColor="text1"/>
          <w:sz w:val="22"/>
          <w:szCs w:val="22"/>
        </w:rPr>
      </w:pPr>
      <w:r w:rsidRPr="0EC34C18">
        <w:rPr>
          <w:rFonts w:ascii="Arial" w:hAnsi="Arial" w:eastAsia="Arial" w:cs="Arial"/>
          <w:b/>
          <w:bCs/>
          <w:color w:val="000000" w:themeColor="text1"/>
          <w:sz w:val="22"/>
          <w:szCs w:val="22"/>
        </w:rPr>
        <w:t xml:space="preserve">Behaviour resulting in fixed-term exclusion </w:t>
      </w:r>
    </w:p>
    <w:p w:rsidR="00625E4E" w:rsidP="0EC34C18" w:rsidRDefault="03D89DCA" w14:paraId="131F4AFB" w14:textId="1B3A2B9C">
      <w:pPr>
        <w:spacing w:before="200" w:after="4" w:line="251" w:lineRule="auto"/>
        <w:ind w:left="-3" w:hanging="10"/>
        <w:jc w:val="both"/>
        <w:rPr>
          <w:rFonts w:eastAsia="Arial" w:cs="Arial"/>
          <w:color w:val="000000" w:themeColor="text1"/>
        </w:rPr>
      </w:pPr>
      <w:r w:rsidRPr="0EC34C18">
        <w:rPr>
          <w:rFonts w:eastAsia="Arial" w:cs="Arial"/>
          <w:color w:val="000000" w:themeColor="text1"/>
        </w:rPr>
        <w:t xml:space="preserve">When behaviour results in exclusion and is logged on the Arbor Behaviour Record, the system will collate information relating to this, and any prior exclusions for analysis.  Only the </w:t>
      </w:r>
      <w:r w:rsidR="0026689C">
        <w:rPr>
          <w:rFonts w:eastAsia="Arial" w:cs="Arial"/>
          <w:color w:val="000000" w:themeColor="text1"/>
        </w:rPr>
        <w:t xml:space="preserve">Executive Head Teacher or the </w:t>
      </w:r>
      <w:r w:rsidRPr="0EC34C18">
        <w:rPr>
          <w:rFonts w:eastAsia="Arial" w:cs="Arial"/>
          <w:color w:val="000000" w:themeColor="text1"/>
        </w:rPr>
        <w:t xml:space="preserve">Head Teacher are authorised to exclude a pupil and the procedure for notifying parents/carers and the referrer outlined in the Admissions, Attendance and Exclusions Policy must be followed. </w:t>
      </w:r>
    </w:p>
    <w:p w:rsidR="00625E4E" w:rsidP="0EC34C18" w:rsidRDefault="03D89DCA" w14:paraId="1B12517D" w14:textId="00B79BEE">
      <w:pPr>
        <w:spacing w:before="200" w:after="0" w:line="259" w:lineRule="auto"/>
        <w:ind w:left="2" w:hanging="10"/>
        <w:jc w:val="both"/>
        <w:rPr>
          <w:rFonts w:eastAsia="Arial" w:cs="Arial"/>
          <w:color w:val="000000" w:themeColor="text1"/>
        </w:rPr>
      </w:pPr>
      <w:r w:rsidRPr="0EC34C18">
        <w:rPr>
          <w:rFonts w:eastAsia="Arial" w:cs="Arial"/>
          <w:color w:val="000000" w:themeColor="text1"/>
        </w:rPr>
        <w:t xml:space="preserve"> </w:t>
      </w:r>
    </w:p>
    <w:p w:rsidR="00625E4E" w:rsidP="0EC34C18" w:rsidRDefault="03D89DCA" w14:paraId="5DF516BA" w14:textId="205D9E06">
      <w:pPr>
        <w:pStyle w:val="Heading1"/>
        <w:spacing w:before="200" w:after="7" w:line="251" w:lineRule="auto"/>
        <w:ind w:left="20" w:hanging="10"/>
        <w:jc w:val="both"/>
        <w:rPr>
          <w:rFonts w:ascii="Arial" w:hAnsi="Arial" w:eastAsia="Arial" w:cs="Arial"/>
          <w:b/>
          <w:bCs/>
          <w:color w:val="000000" w:themeColor="text1"/>
          <w:sz w:val="22"/>
          <w:szCs w:val="22"/>
        </w:rPr>
      </w:pPr>
      <w:r w:rsidRPr="0EC34C18">
        <w:rPr>
          <w:rFonts w:ascii="Arial" w:hAnsi="Arial" w:eastAsia="Arial" w:cs="Arial"/>
          <w:b/>
          <w:bCs/>
          <w:color w:val="000000" w:themeColor="text1"/>
          <w:sz w:val="22"/>
          <w:szCs w:val="22"/>
        </w:rPr>
        <w:t xml:space="preserve">Recognising and rewarding desirable behaviour </w:t>
      </w:r>
    </w:p>
    <w:p w:rsidR="00625E4E" w:rsidP="0EC34C18" w:rsidRDefault="03D89DCA" w14:paraId="0F5FD712" w14:textId="36C941C3">
      <w:pPr>
        <w:spacing w:before="200" w:after="4" w:line="251" w:lineRule="auto"/>
        <w:ind w:left="-3" w:hanging="10"/>
        <w:jc w:val="both"/>
        <w:rPr>
          <w:rFonts w:eastAsia="Arial" w:cs="Arial"/>
          <w:color w:val="000000" w:themeColor="text1"/>
        </w:rPr>
      </w:pPr>
      <w:r w:rsidRPr="0EC34C18">
        <w:rPr>
          <w:rFonts w:eastAsia="Arial" w:cs="Arial"/>
          <w:color w:val="000000" w:themeColor="text1"/>
        </w:rPr>
        <w:t xml:space="preserve">It is also important to recognise and respond to good behaviour and improvements in the behaviour presented by young people, particularly when it demonstrates progress in areas that have typically been a problem.  Rewards systems at Aspire AP School are based on a points system that always acknowledges and encourages desirable behaviour and progress towards achieving behaviour targets.  Staff record desirable behaviour on </w:t>
      </w:r>
      <w:r w:rsidR="0026689C">
        <w:rPr>
          <w:rFonts w:eastAsia="Arial" w:cs="Arial"/>
          <w:color w:val="000000" w:themeColor="text1"/>
        </w:rPr>
        <w:t>Arbor</w:t>
      </w:r>
      <w:r w:rsidRPr="0EC34C18">
        <w:rPr>
          <w:rFonts w:eastAsia="Arial" w:cs="Arial"/>
          <w:color w:val="000000" w:themeColor="text1"/>
        </w:rPr>
        <w:t xml:space="preserve"> as it happens throughout the day. The Arbor and </w:t>
      </w:r>
      <w:proofErr w:type="spellStart"/>
      <w:r w:rsidRPr="0EC34C18">
        <w:rPr>
          <w:rFonts w:eastAsia="Arial" w:cs="Arial"/>
          <w:color w:val="000000" w:themeColor="text1"/>
        </w:rPr>
        <w:t>behaviuour</w:t>
      </w:r>
      <w:proofErr w:type="spellEnd"/>
      <w:r w:rsidRPr="0EC34C18">
        <w:rPr>
          <w:rFonts w:eastAsia="Arial" w:cs="Arial"/>
          <w:color w:val="000000" w:themeColor="text1"/>
        </w:rPr>
        <w:t xml:space="preserve"> reports will be used to help set targets and in conversations with pupils, parents and referrers.  These points will also be linked to rewards where students have demonstrated behaviour that is above and beyond expectations. </w:t>
      </w:r>
    </w:p>
    <w:p w:rsidR="00625E4E" w:rsidP="0EC34C18" w:rsidRDefault="03D89DCA" w14:paraId="5FCA4E8B" w14:textId="16816DA3">
      <w:pPr>
        <w:spacing w:before="200" w:after="0" w:line="259" w:lineRule="auto"/>
        <w:ind w:left="1" w:hanging="10"/>
        <w:rPr>
          <w:rFonts w:eastAsia="Arial" w:cs="Arial"/>
          <w:color w:val="000000" w:themeColor="text1"/>
        </w:rPr>
      </w:pPr>
      <w:r w:rsidRPr="0EC34C18">
        <w:rPr>
          <w:rFonts w:eastAsia="Arial" w:cs="Arial"/>
          <w:b/>
          <w:bCs/>
          <w:color w:val="000000" w:themeColor="text1"/>
        </w:rPr>
        <w:t xml:space="preserve"> </w:t>
      </w:r>
    </w:p>
    <w:p w:rsidR="00625E4E" w:rsidP="0EC34C18" w:rsidRDefault="03D89DCA" w14:paraId="71C61360" w14:textId="21CC6F08">
      <w:pPr>
        <w:spacing w:before="200" w:after="0" w:line="259" w:lineRule="auto"/>
        <w:ind w:left="1" w:hanging="10"/>
        <w:rPr>
          <w:rFonts w:eastAsia="Arial" w:cs="Arial"/>
          <w:color w:val="000000" w:themeColor="text1"/>
        </w:rPr>
      </w:pPr>
      <w:r w:rsidRPr="0EC34C18">
        <w:rPr>
          <w:rFonts w:eastAsia="Arial" w:cs="Arial"/>
          <w:color w:val="000000" w:themeColor="text1"/>
        </w:rPr>
        <w:t xml:space="preserve"> </w:t>
      </w:r>
    </w:p>
    <w:p w:rsidR="00625E4E" w:rsidP="0EC34C18" w:rsidRDefault="03D89DCA" w14:paraId="5287BABC" w14:textId="3BB52A1E">
      <w:pPr>
        <w:pStyle w:val="Heading1"/>
        <w:spacing w:before="200" w:after="7" w:line="251" w:lineRule="auto"/>
        <w:ind w:left="20" w:hanging="10"/>
        <w:jc w:val="both"/>
        <w:rPr>
          <w:rFonts w:ascii="Arial" w:hAnsi="Arial" w:eastAsia="Arial" w:cs="Arial"/>
          <w:b/>
          <w:bCs/>
          <w:color w:val="000000" w:themeColor="text1"/>
          <w:sz w:val="22"/>
          <w:szCs w:val="22"/>
        </w:rPr>
      </w:pPr>
      <w:r w:rsidRPr="0EC34C18">
        <w:rPr>
          <w:rFonts w:ascii="Arial" w:hAnsi="Arial" w:eastAsia="Arial" w:cs="Arial"/>
          <w:b/>
          <w:bCs/>
          <w:color w:val="000000" w:themeColor="text1"/>
          <w:sz w:val="22"/>
          <w:szCs w:val="22"/>
        </w:rPr>
        <w:t xml:space="preserve">Partnership with parents/carers and referrers </w:t>
      </w:r>
    </w:p>
    <w:p w:rsidRPr="002F2440" w:rsidR="00625E4E" w:rsidP="002F2440" w:rsidRDefault="03D89DCA" w14:paraId="6316577E" w14:textId="30257FCF">
      <w:pPr>
        <w:spacing w:before="200" w:after="4" w:line="251" w:lineRule="auto"/>
        <w:ind w:left="-3" w:hanging="10"/>
        <w:jc w:val="both"/>
        <w:rPr>
          <w:rFonts w:eastAsia="Arial" w:cs="Arial"/>
          <w:color w:val="000000" w:themeColor="text1"/>
        </w:rPr>
      </w:pPr>
      <w:r w:rsidRPr="0EC34C18">
        <w:rPr>
          <w:rFonts w:eastAsia="Arial" w:cs="Arial"/>
          <w:color w:val="000000" w:themeColor="text1"/>
        </w:rPr>
        <w:t xml:space="preserve">Pupils’ behaviour – both positive and negative – is discussed with parents/carers and referring agencies on a regular (sometimes daily) basis.  It is also discussed as part of the on-going ‘review’ process that takes place at least twice a term with pupils and staff.  Information from Behaviour points and Arbor reports should provide the basis for this. </w:t>
      </w:r>
    </w:p>
    <w:p w:rsidR="4ECDC8B3" w:rsidP="4ECDC8B3" w:rsidRDefault="4ECDC8B3" w14:paraId="2EA1D3DB" w14:textId="60E7EA0C">
      <w:pPr>
        <w:spacing w:before="200" w:after="0" w:line="259" w:lineRule="auto"/>
        <w:ind w:left="1" w:hanging="10"/>
        <w:rPr>
          <w:rFonts w:eastAsia="Arial" w:cs="Arial"/>
          <w:color w:val="000000" w:themeColor="text1"/>
          <w:sz w:val="32"/>
          <w:szCs w:val="32"/>
        </w:rPr>
      </w:pPr>
    </w:p>
    <w:p w:rsidR="00625E4E" w:rsidP="4ECDC8B3" w:rsidRDefault="73F6FE89" w14:paraId="6F4A28BA" w14:textId="34A54300">
      <w:pPr>
        <w:spacing w:before="200" w:after="0" w:line="259" w:lineRule="auto"/>
        <w:ind w:left="1" w:hanging="10"/>
        <w:jc w:val="center"/>
        <w:rPr>
          <w:rFonts w:eastAsia="Arial" w:cs="Arial"/>
          <w:color w:val="000000" w:themeColor="text1"/>
        </w:rPr>
      </w:pPr>
      <w:r w:rsidRPr="4ECDC8B3">
        <w:rPr>
          <w:rFonts w:eastAsia="Arial" w:cs="Arial"/>
          <w:color w:val="000000" w:themeColor="text1"/>
          <w:sz w:val="32"/>
          <w:szCs w:val="32"/>
        </w:rPr>
        <w:t xml:space="preserve">Appendix A: </w:t>
      </w:r>
      <w:r w:rsidRPr="4ECDC8B3">
        <w:rPr>
          <w:rFonts w:eastAsia="Arial" w:cs="Arial"/>
          <w:b/>
          <w:bCs/>
          <w:color w:val="000000" w:themeColor="text1"/>
          <w:sz w:val="32"/>
          <w:szCs w:val="32"/>
        </w:rPr>
        <w:t>Student Conduct Agreement</w:t>
      </w:r>
      <w:r w:rsidRPr="4ECDC8B3">
        <w:rPr>
          <w:rFonts w:eastAsia="Arial" w:cs="Arial"/>
          <w:b/>
          <w:bCs/>
          <w:color w:val="000000" w:themeColor="text1"/>
        </w:rPr>
        <w:t xml:space="preserve"> </w:t>
      </w:r>
    </w:p>
    <w:p w:rsidR="00625E4E" w:rsidP="0EC34C18" w:rsidRDefault="03D89DCA" w14:paraId="00CF3586" w14:textId="0C5B9BC1">
      <w:pPr>
        <w:pStyle w:val="Heading1"/>
        <w:spacing w:before="200" w:after="7" w:line="251" w:lineRule="auto"/>
        <w:ind w:left="20" w:hanging="10"/>
        <w:jc w:val="both"/>
        <w:rPr>
          <w:rFonts w:ascii="Arial" w:hAnsi="Arial" w:eastAsia="Arial" w:cs="Arial"/>
          <w:b/>
          <w:bCs/>
          <w:color w:val="000000" w:themeColor="text1"/>
          <w:sz w:val="22"/>
          <w:szCs w:val="22"/>
        </w:rPr>
      </w:pPr>
      <w:r w:rsidRPr="0EC34C18">
        <w:rPr>
          <w:rFonts w:ascii="Arial" w:hAnsi="Arial" w:eastAsia="Arial" w:cs="Arial"/>
          <w:b/>
          <w:bCs/>
          <w:color w:val="000000" w:themeColor="text1"/>
          <w:sz w:val="22"/>
          <w:szCs w:val="22"/>
        </w:rPr>
        <w:t xml:space="preserve">Introduction </w:t>
      </w:r>
    </w:p>
    <w:p w:rsidR="00625E4E" w:rsidP="0EC34C18" w:rsidRDefault="03D89DCA" w14:paraId="27105734" w14:textId="54CE27EC">
      <w:pPr>
        <w:spacing w:before="200" w:after="80" w:line="246" w:lineRule="auto"/>
        <w:ind w:left="12" w:right="28" w:hanging="10"/>
        <w:jc w:val="both"/>
        <w:rPr>
          <w:rFonts w:eastAsia="Arial" w:cs="Arial"/>
          <w:color w:val="000000" w:themeColor="text1"/>
        </w:rPr>
      </w:pPr>
      <w:r w:rsidRPr="0EC34C18">
        <w:rPr>
          <w:rFonts w:eastAsia="Arial" w:cs="Arial"/>
          <w:color w:val="000000" w:themeColor="text1"/>
        </w:rPr>
        <w:t>When you are accepted to join the Aspire AP School you should understand that you are becoming part of a Christian-run school. Belonging to such a place means we make commitments to each other as follows:</w:t>
      </w:r>
      <w:r w:rsidRPr="0EC34C18">
        <w:rPr>
          <w:rFonts w:eastAsia="Arial" w:cs="Arial"/>
          <w:b/>
          <w:bCs/>
          <w:color w:val="000000" w:themeColor="text1"/>
        </w:rPr>
        <w:t xml:space="preserve"> </w:t>
      </w:r>
    </w:p>
    <w:p w:rsidR="00625E4E" w:rsidP="0EC34C18" w:rsidRDefault="03D89DCA" w14:paraId="5575B0C5" w14:textId="5B1ACADB">
      <w:pPr>
        <w:pStyle w:val="ListParagraph"/>
        <w:numPr>
          <w:ilvl w:val="0"/>
          <w:numId w:val="2"/>
        </w:numPr>
        <w:spacing w:before="200" w:after="85" w:line="251" w:lineRule="auto"/>
        <w:jc w:val="both"/>
        <w:rPr>
          <w:rFonts w:eastAsia="Arial" w:cs="Arial"/>
          <w:color w:val="000000" w:themeColor="text1"/>
        </w:rPr>
      </w:pPr>
      <w:r w:rsidRPr="0EC34C18">
        <w:rPr>
          <w:rFonts w:eastAsia="Arial" w:cs="Arial"/>
          <w:color w:val="000000" w:themeColor="text1"/>
        </w:rPr>
        <w:t xml:space="preserve">We commit ourselves to you. We offer you our support as you become a valued and important part of this school.  We expect you to participant in the life of the school to gain full value from it. </w:t>
      </w:r>
    </w:p>
    <w:p w:rsidR="00625E4E" w:rsidP="0EC34C18" w:rsidRDefault="03D89DCA" w14:paraId="2C16836E" w14:textId="7850A8FF">
      <w:pPr>
        <w:pStyle w:val="ListParagraph"/>
        <w:numPr>
          <w:ilvl w:val="0"/>
          <w:numId w:val="2"/>
        </w:numPr>
        <w:spacing w:before="200" w:after="85" w:line="251" w:lineRule="auto"/>
        <w:jc w:val="both"/>
        <w:rPr>
          <w:rFonts w:eastAsia="Arial" w:cs="Arial"/>
          <w:color w:val="000000" w:themeColor="text1"/>
        </w:rPr>
      </w:pPr>
      <w:r w:rsidRPr="0EC34C18">
        <w:rPr>
          <w:rFonts w:eastAsia="Arial" w:cs="Arial"/>
          <w:color w:val="000000" w:themeColor="text1"/>
        </w:rPr>
        <w:t xml:space="preserve">We expect you to behave responsibly and with consideration to all members of Aspire AP School, both fellow students and staff. </w:t>
      </w:r>
    </w:p>
    <w:p w:rsidR="00625E4E" w:rsidP="0EC34C18" w:rsidRDefault="03D89DCA" w14:paraId="6FDD1C52" w14:textId="09D72F41">
      <w:pPr>
        <w:pStyle w:val="ListParagraph"/>
        <w:numPr>
          <w:ilvl w:val="0"/>
          <w:numId w:val="2"/>
        </w:numPr>
        <w:spacing w:before="200" w:after="214" w:line="251" w:lineRule="auto"/>
        <w:jc w:val="both"/>
        <w:rPr>
          <w:rFonts w:eastAsia="Arial" w:cs="Arial"/>
          <w:color w:val="000000" w:themeColor="text1"/>
        </w:rPr>
      </w:pPr>
      <w:r w:rsidRPr="0EC34C18">
        <w:rPr>
          <w:rFonts w:eastAsia="Arial" w:cs="Arial"/>
          <w:color w:val="000000" w:themeColor="text1"/>
        </w:rPr>
        <w:t xml:space="preserve">It is anticipated that you will maintain harmony by sorting out personal differences that may occur from time to time. </w:t>
      </w:r>
    </w:p>
    <w:p w:rsidR="00625E4E" w:rsidP="0EC34C18" w:rsidRDefault="03D89DCA" w14:paraId="3BFF889A" w14:textId="3F20FEA9">
      <w:pPr>
        <w:pStyle w:val="Heading1"/>
        <w:spacing w:before="200" w:after="7" w:line="251" w:lineRule="auto"/>
        <w:ind w:left="20" w:hanging="10"/>
        <w:jc w:val="both"/>
        <w:rPr>
          <w:rFonts w:ascii="Arial" w:hAnsi="Arial" w:eastAsia="Arial" w:cs="Arial"/>
          <w:b/>
          <w:bCs/>
          <w:color w:val="000000" w:themeColor="text1"/>
          <w:sz w:val="22"/>
          <w:szCs w:val="22"/>
        </w:rPr>
      </w:pPr>
      <w:r w:rsidRPr="0EC34C18">
        <w:rPr>
          <w:rFonts w:ascii="Arial" w:hAnsi="Arial" w:eastAsia="Arial" w:cs="Arial"/>
          <w:b/>
          <w:bCs/>
          <w:color w:val="000000" w:themeColor="text1"/>
          <w:sz w:val="22"/>
          <w:szCs w:val="22"/>
        </w:rPr>
        <w:t xml:space="preserve">Conditions of Acceptance </w:t>
      </w:r>
    </w:p>
    <w:p w:rsidR="00625E4E" w:rsidP="0EC34C18" w:rsidRDefault="03D89DCA" w14:paraId="794C5A21" w14:textId="10518768">
      <w:pPr>
        <w:spacing w:before="200" w:after="5" w:line="246" w:lineRule="auto"/>
        <w:ind w:left="12" w:right="28" w:hanging="10"/>
        <w:jc w:val="both"/>
        <w:rPr>
          <w:rFonts w:eastAsia="Arial" w:cs="Arial"/>
          <w:color w:val="000000" w:themeColor="text1"/>
        </w:rPr>
      </w:pPr>
      <w:r w:rsidRPr="0EC34C18">
        <w:rPr>
          <w:rFonts w:eastAsia="Arial" w:cs="Arial"/>
          <w:color w:val="000000" w:themeColor="text1"/>
        </w:rPr>
        <w:t xml:space="preserve">In any placement, there needs to be conditions governing the way members are expected to behave, and Aspire AP School is no exception. These conditions are there to give us all freedom and security and to help you move forward in your life. </w:t>
      </w:r>
    </w:p>
    <w:p w:rsidR="00625E4E" w:rsidP="0EC34C18" w:rsidRDefault="03D89DCA" w14:paraId="7F836E09" w14:textId="5177A92D">
      <w:pPr>
        <w:spacing w:before="200" w:after="7" w:line="251" w:lineRule="auto"/>
        <w:ind w:left="20" w:hanging="10"/>
        <w:jc w:val="both"/>
        <w:rPr>
          <w:rFonts w:eastAsia="Arial" w:cs="Arial"/>
          <w:color w:val="000000" w:themeColor="text1"/>
        </w:rPr>
      </w:pPr>
      <w:r w:rsidRPr="0EC34C18">
        <w:rPr>
          <w:rFonts w:eastAsia="Arial" w:cs="Arial"/>
          <w:b/>
          <w:bCs/>
          <w:color w:val="000000" w:themeColor="text1"/>
        </w:rPr>
        <w:t xml:space="preserve">For the above reasons, we ask that you commit yourself to the following conditions: </w:t>
      </w:r>
    </w:p>
    <w:p w:rsidR="00625E4E" w:rsidP="0EC34C18" w:rsidRDefault="03D89DCA" w14:paraId="31ECE93B" w14:textId="075B9993">
      <w:pPr>
        <w:pStyle w:val="Heading1"/>
        <w:tabs>
          <w:tab w:val="center" w:pos="411"/>
          <w:tab w:val="center" w:pos="2912"/>
        </w:tabs>
        <w:spacing w:before="200" w:after="7" w:line="251" w:lineRule="auto"/>
        <w:ind w:hanging="10"/>
        <w:jc w:val="both"/>
        <w:rPr>
          <w:rFonts w:ascii="Arial" w:hAnsi="Arial" w:eastAsia="Arial" w:cs="Arial"/>
          <w:b/>
          <w:bCs/>
          <w:color w:val="000000" w:themeColor="text1"/>
          <w:sz w:val="22"/>
          <w:szCs w:val="22"/>
        </w:rPr>
      </w:pPr>
      <w:r w:rsidRPr="0EC34C18">
        <w:rPr>
          <w:rFonts w:ascii="Segoe UI Symbol" w:hAnsi="Segoe UI Symbol" w:eastAsia="Segoe UI Symbol" w:cs="Segoe UI Symbol"/>
          <w:color w:val="000000" w:themeColor="text1"/>
          <w:sz w:val="22"/>
          <w:szCs w:val="22"/>
        </w:rPr>
        <w:t>•</w:t>
      </w:r>
      <w:r w:rsidRPr="0EC34C18">
        <w:rPr>
          <w:rFonts w:ascii="Arial" w:hAnsi="Arial" w:eastAsia="Arial" w:cs="Arial"/>
          <w:color w:val="000000" w:themeColor="text1"/>
          <w:sz w:val="22"/>
          <w:szCs w:val="22"/>
        </w:rPr>
        <w:t xml:space="preserve"> </w:t>
      </w:r>
      <w:r w:rsidR="00625E4E">
        <w:tab/>
      </w:r>
      <w:r w:rsidRPr="0EC34C18">
        <w:rPr>
          <w:rFonts w:ascii="Arial" w:hAnsi="Arial" w:eastAsia="Arial" w:cs="Arial"/>
          <w:b/>
          <w:bCs/>
          <w:color w:val="000000" w:themeColor="text1"/>
          <w:sz w:val="22"/>
          <w:szCs w:val="22"/>
        </w:rPr>
        <w:t xml:space="preserve">Access to other areas around the building </w:t>
      </w:r>
    </w:p>
    <w:p w:rsidR="00625E4E" w:rsidP="0EC34C18" w:rsidRDefault="03D89DCA" w14:paraId="6F65D75F" w14:textId="3015D074">
      <w:pPr>
        <w:spacing w:before="200" w:after="4" w:line="251" w:lineRule="auto"/>
        <w:ind w:left="731" w:right="244" w:hanging="10"/>
        <w:jc w:val="both"/>
        <w:rPr>
          <w:rFonts w:eastAsia="Arial" w:cs="Arial"/>
          <w:color w:val="000000" w:themeColor="text1"/>
        </w:rPr>
      </w:pPr>
      <w:r w:rsidRPr="0EC34C18">
        <w:rPr>
          <w:rFonts w:eastAsia="Arial" w:cs="Arial"/>
          <w:color w:val="000000" w:themeColor="text1"/>
        </w:rPr>
        <w:t xml:space="preserve">As you will be aware, there are people working in other parts of the building. You must no interrupt them, or visit any area other than your classroom, even if invited, except when accompanied by a member of staff. </w:t>
      </w:r>
    </w:p>
    <w:p w:rsidR="00625E4E" w:rsidP="0EC34C18" w:rsidRDefault="03D89DCA" w14:paraId="6815F42B" w14:textId="660C1F26">
      <w:pPr>
        <w:spacing w:before="200" w:after="0" w:line="259" w:lineRule="auto"/>
        <w:ind w:left="721" w:hanging="10"/>
        <w:jc w:val="both"/>
        <w:rPr>
          <w:rFonts w:eastAsia="Arial" w:cs="Arial"/>
          <w:color w:val="000000" w:themeColor="text1"/>
        </w:rPr>
      </w:pPr>
      <w:r w:rsidRPr="0EC34C18">
        <w:rPr>
          <w:rFonts w:eastAsia="Arial" w:cs="Arial"/>
          <w:b/>
          <w:bCs/>
          <w:color w:val="000000" w:themeColor="text1"/>
        </w:rPr>
        <w:t xml:space="preserve"> </w:t>
      </w:r>
    </w:p>
    <w:p w:rsidR="00625E4E" w:rsidP="0EC34C18" w:rsidRDefault="03D89DCA" w14:paraId="62C4BDB0" w14:textId="285ED784">
      <w:pPr>
        <w:pStyle w:val="Heading1"/>
        <w:tabs>
          <w:tab w:val="center" w:pos="411"/>
          <w:tab w:val="center" w:pos="1855"/>
        </w:tabs>
        <w:spacing w:before="200" w:after="7" w:line="251" w:lineRule="auto"/>
        <w:ind w:hanging="10"/>
        <w:jc w:val="both"/>
        <w:rPr>
          <w:rFonts w:ascii="Arial" w:hAnsi="Arial" w:eastAsia="Arial" w:cs="Arial"/>
          <w:b/>
          <w:bCs/>
          <w:color w:val="000000" w:themeColor="text1"/>
          <w:sz w:val="22"/>
          <w:szCs w:val="22"/>
        </w:rPr>
      </w:pPr>
      <w:r w:rsidRPr="0EC34C18">
        <w:rPr>
          <w:rFonts w:ascii="Segoe UI Symbol" w:hAnsi="Segoe UI Symbol" w:eastAsia="Segoe UI Symbol" w:cs="Segoe UI Symbol"/>
          <w:color w:val="000000" w:themeColor="text1"/>
          <w:sz w:val="22"/>
          <w:szCs w:val="22"/>
        </w:rPr>
        <w:t>•</w:t>
      </w:r>
      <w:r w:rsidRPr="0EC34C18">
        <w:rPr>
          <w:rFonts w:ascii="Arial" w:hAnsi="Arial" w:eastAsia="Arial" w:cs="Arial"/>
          <w:color w:val="000000" w:themeColor="text1"/>
          <w:sz w:val="22"/>
          <w:szCs w:val="22"/>
        </w:rPr>
        <w:t xml:space="preserve"> </w:t>
      </w:r>
      <w:r w:rsidR="00625E4E">
        <w:tab/>
      </w:r>
      <w:r w:rsidRPr="0EC34C18">
        <w:rPr>
          <w:rFonts w:ascii="Arial" w:hAnsi="Arial" w:eastAsia="Arial" w:cs="Arial"/>
          <w:b/>
          <w:bCs/>
          <w:color w:val="000000" w:themeColor="text1"/>
          <w:sz w:val="22"/>
          <w:szCs w:val="22"/>
        </w:rPr>
        <w:t xml:space="preserve">Leaving the premises </w:t>
      </w:r>
    </w:p>
    <w:p w:rsidR="00625E4E" w:rsidP="0EC34C18" w:rsidRDefault="03D89DCA" w14:paraId="2DEACF2B" w14:textId="3EA3DA73">
      <w:pPr>
        <w:spacing w:before="200" w:after="5" w:line="246" w:lineRule="auto"/>
        <w:ind w:left="716" w:right="28" w:hanging="10"/>
        <w:jc w:val="both"/>
        <w:rPr>
          <w:rFonts w:eastAsia="Arial" w:cs="Arial"/>
          <w:color w:val="000000" w:themeColor="text1"/>
        </w:rPr>
      </w:pPr>
      <w:r w:rsidRPr="0EC34C18">
        <w:rPr>
          <w:rFonts w:eastAsia="Arial" w:cs="Arial"/>
          <w:color w:val="000000" w:themeColor="text1"/>
        </w:rPr>
        <w:t xml:space="preserve">Under no circumstances are you to leave the premises during the school day without permission. You must bring in a letter from your parents/carer beforehand if you will need to leave early or arrive late for a genuine reason. </w:t>
      </w:r>
    </w:p>
    <w:p w:rsidR="00625E4E" w:rsidP="0EC34C18" w:rsidRDefault="03D89DCA" w14:paraId="38162C40" w14:textId="430989D1">
      <w:pPr>
        <w:spacing w:before="200" w:after="0" w:line="259" w:lineRule="auto"/>
        <w:ind w:left="721" w:hanging="10"/>
        <w:jc w:val="both"/>
        <w:rPr>
          <w:rFonts w:eastAsia="Arial" w:cs="Arial"/>
          <w:color w:val="000000" w:themeColor="text1"/>
        </w:rPr>
      </w:pPr>
      <w:r w:rsidRPr="0EC34C18">
        <w:rPr>
          <w:rFonts w:eastAsia="Arial" w:cs="Arial"/>
          <w:b/>
          <w:bCs/>
          <w:color w:val="000000" w:themeColor="text1"/>
        </w:rPr>
        <w:t xml:space="preserve"> </w:t>
      </w:r>
    </w:p>
    <w:p w:rsidR="00625E4E" w:rsidP="0EC34C18" w:rsidRDefault="03D89DCA" w14:paraId="2ABE3526" w14:textId="6B957CE4">
      <w:pPr>
        <w:pStyle w:val="Heading1"/>
        <w:tabs>
          <w:tab w:val="center" w:pos="411"/>
          <w:tab w:val="center" w:pos="3415"/>
        </w:tabs>
        <w:spacing w:before="200" w:after="7" w:line="251" w:lineRule="auto"/>
        <w:ind w:hanging="10"/>
        <w:jc w:val="both"/>
        <w:rPr>
          <w:rFonts w:ascii="Arial" w:hAnsi="Arial" w:eastAsia="Arial" w:cs="Arial"/>
          <w:b/>
          <w:bCs/>
          <w:color w:val="000000" w:themeColor="text1"/>
          <w:sz w:val="22"/>
          <w:szCs w:val="22"/>
        </w:rPr>
      </w:pPr>
      <w:r w:rsidRPr="0EC34C18">
        <w:rPr>
          <w:rFonts w:ascii="Segoe UI Symbol" w:hAnsi="Segoe UI Symbol" w:eastAsia="Segoe UI Symbol" w:cs="Segoe UI Symbol"/>
          <w:color w:val="000000" w:themeColor="text1"/>
          <w:sz w:val="22"/>
          <w:szCs w:val="22"/>
        </w:rPr>
        <w:t>•</w:t>
      </w:r>
      <w:r w:rsidRPr="0EC34C18">
        <w:rPr>
          <w:rFonts w:ascii="Arial" w:hAnsi="Arial" w:eastAsia="Arial" w:cs="Arial"/>
          <w:color w:val="000000" w:themeColor="text1"/>
          <w:sz w:val="22"/>
          <w:szCs w:val="22"/>
        </w:rPr>
        <w:t xml:space="preserve"> </w:t>
      </w:r>
      <w:r w:rsidR="00625E4E">
        <w:tab/>
      </w:r>
      <w:r w:rsidRPr="0EC34C18">
        <w:rPr>
          <w:rFonts w:ascii="Arial" w:hAnsi="Arial" w:eastAsia="Arial" w:cs="Arial"/>
          <w:b/>
          <w:bCs/>
          <w:color w:val="000000" w:themeColor="text1"/>
          <w:sz w:val="22"/>
          <w:szCs w:val="22"/>
        </w:rPr>
        <w:t xml:space="preserve">Violence, threats of violence or offensive behaviour </w:t>
      </w:r>
    </w:p>
    <w:p w:rsidR="00625E4E" w:rsidP="0EC34C18" w:rsidRDefault="03D89DCA" w14:paraId="2EE84AF8" w14:textId="5AF33340">
      <w:pPr>
        <w:spacing w:before="200" w:after="4" w:line="251" w:lineRule="auto"/>
        <w:ind w:left="731" w:hanging="10"/>
        <w:jc w:val="both"/>
        <w:rPr>
          <w:rFonts w:eastAsia="Arial" w:cs="Arial"/>
          <w:color w:val="000000" w:themeColor="text1"/>
        </w:rPr>
      </w:pPr>
      <w:r w:rsidRPr="0EC34C18">
        <w:rPr>
          <w:rFonts w:eastAsia="Arial" w:cs="Arial"/>
          <w:color w:val="000000" w:themeColor="text1"/>
        </w:rPr>
        <w:t xml:space="preserve">These will not be tolerated at all. Anyone acting in such a way will be asked to leave the </w:t>
      </w:r>
      <w:r w:rsidR="00856285">
        <w:rPr>
          <w:rFonts w:eastAsia="Arial" w:cs="Arial"/>
          <w:color w:val="000000" w:themeColor="text1"/>
        </w:rPr>
        <w:t>school</w:t>
      </w:r>
      <w:r w:rsidRPr="0EC34C18">
        <w:rPr>
          <w:rFonts w:eastAsia="Arial" w:cs="Arial"/>
          <w:color w:val="000000" w:themeColor="text1"/>
        </w:rPr>
        <w:t xml:space="preserve"> and will face a fixed term exclusion.  </w:t>
      </w:r>
    </w:p>
    <w:p w:rsidR="00625E4E" w:rsidP="0EC34C18" w:rsidRDefault="03D89DCA" w14:paraId="5AA24D09" w14:textId="6BF91D7D">
      <w:pPr>
        <w:spacing w:before="200" w:after="0" w:line="259" w:lineRule="auto"/>
        <w:ind w:left="721" w:hanging="10"/>
        <w:jc w:val="both"/>
        <w:rPr>
          <w:rFonts w:eastAsia="Arial" w:cs="Arial"/>
          <w:color w:val="000000" w:themeColor="text1"/>
        </w:rPr>
      </w:pPr>
      <w:r w:rsidRPr="0EC34C18">
        <w:rPr>
          <w:rFonts w:eastAsia="Arial" w:cs="Arial"/>
          <w:color w:val="000000" w:themeColor="text1"/>
        </w:rPr>
        <w:t xml:space="preserve"> </w:t>
      </w:r>
    </w:p>
    <w:p w:rsidR="00625E4E" w:rsidP="0EC34C18" w:rsidRDefault="03D89DCA" w14:paraId="726DDDD8" w14:textId="369CF407">
      <w:pPr>
        <w:pStyle w:val="Heading1"/>
        <w:tabs>
          <w:tab w:val="center" w:pos="411"/>
          <w:tab w:val="center" w:pos="1831"/>
        </w:tabs>
        <w:spacing w:before="200" w:after="7" w:line="251" w:lineRule="auto"/>
        <w:ind w:hanging="10"/>
        <w:jc w:val="both"/>
        <w:rPr>
          <w:rFonts w:ascii="Arial" w:hAnsi="Arial" w:eastAsia="Arial" w:cs="Arial"/>
          <w:b/>
          <w:bCs/>
          <w:color w:val="000000" w:themeColor="text1"/>
          <w:sz w:val="22"/>
          <w:szCs w:val="22"/>
        </w:rPr>
      </w:pPr>
      <w:r w:rsidRPr="0EC34C18">
        <w:rPr>
          <w:rFonts w:ascii="Segoe UI Symbol" w:hAnsi="Segoe UI Symbol" w:eastAsia="Segoe UI Symbol" w:cs="Segoe UI Symbol"/>
          <w:color w:val="000000" w:themeColor="text1"/>
          <w:sz w:val="22"/>
          <w:szCs w:val="22"/>
        </w:rPr>
        <w:t>•</w:t>
      </w:r>
      <w:r w:rsidRPr="0EC34C18">
        <w:rPr>
          <w:rFonts w:ascii="Arial" w:hAnsi="Arial" w:eastAsia="Arial" w:cs="Arial"/>
          <w:color w:val="000000" w:themeColor="text1"/>
          <w:sz w:val="22"/>
          <w:szCs w:val="22"/>
        </w:rPr>
        <w:t xml:space="preserve"> </w:t>
      </w:r>
      <w:r w:rsidR="00625E4E">
        <w:tab/>
      </w:r>
      <w:r w:rsidRPr="0EC34C18">
        <w:rPr>
          <w:rFonts w:ascii="Arial" w:hAnsi="Arial" w:eastAsia="Arial" w:cs="Arial"/>
          <w:b/>
          <w:bCs/>
          <w:color w:val="000000" w:themeColor="text1"/>
          <w:sz w:val="22"/>
          <w:szCs w:val="22"/>
        </w:rPr>
        <w:t xml:space="preserve">Damage in the centre </w:t>
      </w:r>
    </w:p>
    <w:p w:rsidR="00625E4E" w:rsidP="0EC34C18" w:rsidRDefault="03D89DCA" w14:paraId="4BAF2791" w14:textId="31ADF057">
      <w:pPr>
        <w:spacing w:before="200" w:after="4" w:line="251" w:lineRule="auto"/>
        <w:ind w:left="731" w:hanging="10"/>
        <w:jc w:val="both"/>
        <w:rPr>
          <w:rFonts w:eastAsia="Arial" w:cs="Arial"/>
          <w:color w:val="000000" w:themeColor="text1"/>
        </w:rPr>
      </w:pPr>
      <w:r w:rsidRPr="0EC34C18">
        <w:rPr>
          <w:rFonts w:eastAsia="Arial" w:cs="Arial"/>
          <w:color w:val="000000" w:themeColor="text1"/>
        </w:rPr>
        <w:t xml:space="preserve">Any damage in the </w:t>
      </w:r>
      <w:r w:rsidR="00856285">
        <w:rPr>
          <w:rFonts w:eastAsia="Arial" w:cs="Arial"/>
          <w:color w:val="000000" w:themeColor="text1"/>
        </w:rPr>
        <w:t>school</w:t>
      </w:r>
      <w:r w:rsidRPr="0EC34C18">
        <w:rPr>
          <w:rFonts w:eastAsia="Arial" w:cs="Arial"/>
          <w:color w:val="000000" w:themeColor="text1"/>
        </w:rPr>
        <w:t xml:space="preserve"> cause</w:t>
      </w:r>
      <w:r w:rsidR="00856285">
        <w:rPr>
          <w:rFonts w:eastAsia="Arial" w:cs="Arial"/>
          <w:color w:val="000000" w:themeColor="text1"/>
        </w:rPr>
        <w:t>d</w:t>
      </w:r>
      <w:r w:rsidRPr="0EC34C18">
        <w:rPr>
          <w:rFonts w:eastAsia="Arial" w:cs="Arial"/>
          <w:color w:val="000000" w:themeColor="text1"/>
        </w:rPr>
        <w:t xml:space="preserve"> intentionally or through inappropriate behaviour will result in a repair bill to parents or carers and may result in a fixed term exclusion. </w:t>
      </w:r>
    </w:p>
    <w:p w:rsidR="00625E4E" w:rsidP="0EC34C18" w:rsidRDefault="03D89DCA" w14:paraId="2413C07F" w14:textId="1CB7D4F0">
      <w:pPr>
        <w:spacing w:before="200" w:after="0" w:line="259" w:lineRule="auto"/>
        <w:ind w:left="721" w:hanging="10"/>
        <w:jc w:val="both"/>
        <w:rPr>
          <w:rFonts w:eastAsia="Arial" w:cs="Arial"/>
          <w:color w:val="000000" w:themeColor="text1"/>
        </w:rPr>
      </w:pPr>
      <w:r w:rsidRPr="0EC34C18">
        <w:rPr>
          <w:rFonts w:eastAsia="Arial" w:cs="Arial"/>
          <w:b/>
          <w:bCs/>
          <w:color w:val="000000" w:themeColor="text1"/>
        </w:rPr>
        <w:t xml:space="preserve"> </w:t>
      </w:r>
    </w:p>
    <w:p w:rsidR="00625E4E" w:rsidP="0EC34C18" w:rsidRDefault="03D89DCA" w14:paraId="7B18913E" w14:textId="6F514A58">
      <w:pPr>
        <w:pStyle w:val="Heading1"/>
        <w:tabs>
          <w:tab w:val="center" w:pos="410"/>
          <w:tab w:val="center" w:pos="1675"/>
        </w:tabs>
        <w:spacing w:before="200" w:after="7" w:line="251" w:lineRule="auto"/>
        <w:ind w:hanging="10"/>
        <w:jc w:val="both"/>
        <w:rPr>
          <w:rFonts w:ascii="Arial" w:hAnsi="Arial" w:eastAsia="Arial" w:cs="Arial"/>
          <w:b/>
          <w:bCs/>
          <w:color w:val="000000" w:themeColor="text1"/>
          <w:sz w:val="22"/>
          <w:szCs w:val="22"/>
        </w:rPr>
      </w:pPr>
      <w:r w:rsidRPr="0EC34C18">
        <w:rPr>
          <w:rFonts w:ascii="Segoe UI Symbol" w:hAnsi="Segoe UI Symbol" w:eastAsia="Segoe UI Symbol" w:cs="Segoe UI Symbol"/>
          <w:color w:val="000000" w:themeColor="text1"/>
          <w:sz w:val="22"/>
          <w:szCs w:val="22"/>
        </w:rPr>
        <w:t>•</w:t>
      </w:r>
      <w:r w:rsidRPr="0EC34C18">
        <w:rPr>
          <w:rFonts w:ascii="Arial" w:hAnsi="Arial" w:eastAsia="Arial" w:cs="Arial"/>
          <w:color w:val="000000" w:themeColor="text1"/>
          <w:sz w:val="22"/>
          <w:szCs w:val="22"/>
        </w:rPr>
        <w:t xml:space="preserve"> </w:t>
      </w:r>
      <w:r w:rsidR="00625E4E">
        <w:tab/>
      </w:r>
      <w:r w:rsidRPr="0EC34C18">
        <w:rPr>
          <w:rFonts w:ascii="Arial" w:hAnsi="Arial" w:eastAsia="Arial" w:cs="Arial"/>
          <w:b/>
          <w:bCs/>
          <w:color w:val="000000" w:themeColor="text1"/>
          <w:sz w:val="22"/>
          <w:szCs w:val="22"/>
        </w:rPr>
        <w:t xml:space="preserve">Drugs and alcohol </w:t>
      </w:r>
    </w:p>
    <w:p w:rsidR="00625E4E" w:rsidP="0EC34C18" w:rsidRDefault="03D89DCA" w14:paraId="4DAC75CD" w14:textId="04552143">
      <w:pPr>
        <w:spacing w:before="200" w:after="5" w:line="246" w:lineRule="auto"/>
        <w:ind w:left="716" w:right="28" w:hanging="10"/>
        <w:jc w:val="both"/>
        <w:rPr>
          <w:rFonts w:eastAsia="Arial" w:cs="Arial"/>
          <w:color w:val="000000" w:themeColor="text1"/>
        </w:rPr>
      </w:pPr>
      <w:r w:rsidRPr="0EC34C18">
        <w:rPr>
          <w:rFonts w:eastAsia="Arial" w:cs="Arial"/>
          <w:color w:val="000000" w:themeColor="text1"/>
        </w:rPr>
        <w:t xml:space="preserve">You must not take or be in possession of any drugs, solvents, other mood altering chemicals or alcoholic substances at any time whilst at Aspire AP School. Anyone </w:t>
      </w:r>
      <w:r w:rsidRPr="0EC34C18">
        <w:rPr>
          <w:rFonts w:eastAsia="Arial" w:cs="Arial"/>
          <w:color w:val="000000" w:themeColor="text1"/>
        </w:rPr>
        <w:t xml:space="preserve">found to be under the influence of drugs or alcohol may be asked to leave immediately and parents/guardians will be informed. </w:t>
      </w:r>
    </w:p>
    <w:p w:rsidR="00625E4E" w:rsidP="0EC34C18" w:rsidRDefault="03D89DCA" w14:paraId="0150BFE5" w14:textId="5CF6CF7A">
      <w:pPr>
        <w:spacing w:before="200" w:after="2" w:line="259" w:lineRule="auto"/>
        <w:ind w:left="721" w:hanging="10"/>
        <w:jc w:val="both"/>
        <w:rPr>
          <w:rFonts w:eastAsia="Arial" w:cs="Arial"/>
          <w:color w:val="000000" w:themeColor="text1"/>
        </w:rPr>
      </w:pPr>
      <w:r w:rsidRPr="0EC34C18">
        <w:rPr>
          <w:rFonts w:eastAsia="Arial" w:cs="Arial"/>
          <w:b/>
          <w:bCs/>
          <w:color w:val="000000" w:themeColor="text1"/>
        </w:rPr>
        <w:t xml:space="preserve"> </w:t>
      </w:r>
    </w:p>
    <w:p w:rsidR="00625E4E" w:rsidP="0EC34C18" w:rsidRDefault="03D89DCA" w14:paraId="333005A2" w14:textId="29FBC896">
      <w:pPr>
        <w:pStyle w:val="ListParagraph"/>
        <w:numPr>
          <w:ilvl w:val="0"/>
          <w:numId w:val="1"/>
        </w:numPr>
        <w:spacing w:before="200" w:after="7" w:line="251" w:lineRule="auto"/>
        <w:jc w:val="both"/>
        <w:rPr>
          <w:rFonts w:eastAsia="Arial" w:cs="Arial"/>
          <w:color w:val="000000" w:themeColor="text1"/>
        </w:rPr>
      </w:pPr>
      <w:r w:rsidRPr="0EC34C18">
        <w:rPr>
          <w:rFonts w:eastAsia="Arial" w:cs="Arial"/>
          <w:b/>
          <w:bCs/>
          <w:color w:val="000000" w:themeColor="text1"/>
        </w:rPr>
        <w:t xml:space="preserve">Smoking  </w:t>
      </w:r>
    </w:p>
    <w:p w:rsidR="00625E4E" w:rsidP="0EC34C18" w:rsidRDefault="03D89DCA" w14:paraId="737EF016" w14:textId="6A9C08AD">
      <w:pPr>
        <w:spacing w:before="200" w:after="4" w:line="251" w:lineRule="auto"/>
        <w:ind w:left="730" w:hanging="10"/>
        <w:jc w:val="both"/>
        <w:rPr>
          <w:rFonts w:eastAsia="Arial" w:cs="Arial"/>
          <w:color w:val="000000" w:themeColor="text1"/>
        </w:rPr>
      </w:pPr>
      <w:r w:rsidRPr="0EC34C18">
        <w:rPr>
          <w:rFonts w:eastAsia="Arial" w:cs="Arial"/>
          <w:color w:val="000000" w:themeColor="text1"/>
        </w:rPr>
        <w:t xml:space="preserve">Due to smoking legislation, smoking is not permitted in any part of the building at any time. </w:t>
      </w:r>
    </w:p>
    <w:p w:rsidR="00625E4E" w:rsidP="0EC34C18" w:rsidRDefault="03D89DCA" w14:paraId="116EB9E5" w14:textId="17ED8408">
      <w:pPr>
        <w:spacing w:before="200" w:after="2" w:line="259" w:lineRule="auto"/>
        <w:ind w:left="720" w:hanging="10"/>
        <w:rPr>
          <w:rFonts w:eastAsia="Arial" w:cs="Arial"/>
          <w:color w:val="000000" w:themeColor="text1"/>
        </w:rPr>
      </w:pPr>
      <w:r w:rsidRPr="0EC34C18">
        <w:rPr>
          <w:rFonts w:eastAsia="Arial" w:cs="Arial"/>
          <w:b/>
          <w:bCs/>
          <w:color w:val="000000" w:themeColor="text1"/>
        </w:rPr>
        <w:t xml:space="preserve"> </w:t>
      </w:r>
    </w:p>
    <w:p w:rsidR="00625E4E" w:rsidP="0EC34C18" w:rsidRDefault="03D89DCA" w14:paraId="0BE6DAFA" w14:textId="76ED16B4">
      <w:pPr>
        <w:pStyle w:val="ListParagraph"/>
        <w:numPr>
          <w:ilvl w:val="0"/>
          <w:numId w:val="1"/>
        </w:numPr>
        <w:spacing w:before="200" w:after="7" w:line="251" w:lineRule="auto"/>
        <w:jc w:val="both"/>
        <w:rPr>
          <w:rFonts w:eastAsia="Arial" w:cs="Arial"/>
          <w:color w:val="000000" w:themeColor="text1"/>
        </w:rPr>
      </w:pPr>
      <w:r w:rsidRPr="0EC34C18">
        <w:rPr>
          <w:rFonts w:eastAsia="Arial" w:cs="Arial"/>
          <w:b/>
          <w:bCs/>
          <w:color w:val="000000" w:themeColor="text1"/>
        </w:rPr>
        <w:t xml:space="preserve">Swearing </w:t>
      </w:r>
    </w:p>
    <w:p w:rsidR="00625E4E" w:rsidP="0EC34C18" w:rsidRDefault="03D89DCA" w14:paraId="231ABB0C" w14:textId="6DA4FCE0">
      <w:pPr>
        <w:spacing w:before="200" w:after="4" w:line="251" w:lineRule="auto"/>
        <w:ind w:left="730" w:hanging="10"/>
        <w:jc w:val="both"/>
        <w:rPr>
          <w:rFonts w:eastAsia="Arial" w:cs="Arial"/>
          <w:color w:val="000000" w:themeColor="text1"/>
        </w:rPr>
      </w:pPr>
      <w:r w:rsidRPr="0EC34C18">
        <w:rPr>
          <w:rFonts w:eastAsia="Arial" w:cs="Arial"/>
          <w:color w:val="000000" w:themeColor="text1"/>
        </w:rPr>
        <w:t xml:space="preserve">Out of respect for other members of Aspire AP School, we ask you not to use offensive language. </w:t>
      </w:r>
    </w:p>
    <w:p w:rsidR="00625E4E" w:rsidP="0EC34C18" w:rsidRDefault="03D89DCA" w14:paraId="07D0A4EA" w14:textId="773618AB">
      <w:pPr>
        <w:spacing w:before="200" w:after="0" w:line="259" w:lineRule="auto"/>
        <w:ind w:left="720" w:hanging="10"/>
        <w:jc w:val="both"/>
        <w:rPr>
          <w:rFonts w:eastAsia="Arial" w:cs="Arial"/>
          <w:color w:val="000000" w:themeColor="text1"/>
        </w:rPr>
      </w:pPr>
      <w:r w:rsidRPr="0EC34C18">
        <w:rPr>
          <w:rFonts w:eastAsia="Arial" w:cs="Arial"/>
          <w:color w:val="000000" w:themeColor="text1"/>
        </w:rPr>
        <w:t xml:space="preserve"> </w:t>
      </w:r>
    </w:p>
    <w:p w:rsidR="00625E4E" w:rsidP="0EC34C18" w:rsidRDefault="03D89DCA" w14:paraId="54D7E02A" w14:textId="244774C8">
      <w:pPr>
        <w:pStyle w:val="Heading1"/>
        <w:tabs>
          <w:tab w:val="center" w:pos="410"/>
          <w:tab w:val="center" w:pos="1494"/>
        </w:tabs>
        <w:spacing w:before="200" w:after="7" w:line="251" w:lineRule="auto"/>
        <w:ind w:hanging="10"/>
        <w:jc w:val="both"/>
        <w:rPr>
          <w:rFonts w:ascii="Arial" w:hAnsi="Arial" w:eastAsia="Arial" w:cs="Arial"/>
          <w:b/>
          <w:bCs/>
          <w:color w:val="000000" w:themeColor="text1"/>
          <w:sz w:val="22"/>
          <w:szCs w:val="22"/>
        </w:rPr>
      </w:pPr>
      <w:r w:rsidRPr="0EC34C18">
        <w:rPr>
          <w:rFonts w:ascii="Segoe UI Symbol" w:hAnsi="Segoe UI Symbol" w:eastAsia="Segoe UI Symbol" w:cs="Segoe UI Symbol"/>
          <w:color w:val="000000" w:themeColor="text1"/>
          <w:sz w:val="22"/>
          <w:szCs w:val="22"/>
        </w:rPr>
        <w:t>•</w:t>
      </w:r>
      <w:r w:rsidRPr="0EC34C18">
        <w:rPr>
          <w:rFonts w:ascii="Arial" w:hAnsi="Arial" w:eastAsia="Arial" w:cs="Arial"/>
          <w:color w:val="000000" w:themeColor="text1"/>
          <w:sz w:val="22"/>
          <w:szCs w:val="22"/>
        </w:rPr>
        <w:t xml:space="preserve"> </w:t>
      </w:r>
      <w:r w:rsidR="00625E4E">
        <w:tab/>
      </w:r>
      <w:r w:rsidRPr="0EC34C18">
        <w:rPr>
          <w:rFonts w:ascii="Arial" w:hAnsi="Arial" w:eastAsia="Arial" w:cs="Arial"/>
          <w:b/>
          <w:bCs/>
          <w:color w:val="000000" w:themeColor="text1"/>
          <w:sz w:val="22"/>
          <w:szCs w:val="22"/>
        </w:rPr>
        <w:t xml:space="preserve">Mobile Phones </w:t>
      </w:r>
    </w:p>
    <w:p w:rsidR="00625E4E" w:rsidP="0EC34C18" w:rsidRDefault="03D89DCA" w14:paraId="072A1625" w14:textId="78EA1278">
      <w:pPr>
        <w:spacing w:before="200" w:after="5" w:line="246" w:lineRule="auto"/>
        <w:ind w:left="716" w:right="28" w:hanging="10"/>
        <w:jc w:val="both"/>
        <w:rPr>
          <w:rFonts w:eastAsia="Arial" w:cs="Arial"/>
          <w:color w:val="000000" w:themeColor="text1"/>
        </w:rPr>
      </w:pPr>
      <w:r w:rsidRPr="0EC34C18">
        <w:rPr>
          <w:rFonts w:eastAsia="Arial" w:cs="Arial"/>
          <w:color w:val="000000" w:themeColor="text1"/>
        </w:rPr>
        <w:t xml:space="preserve">We do understand that some young people travel a long distance, with this in mind we are prepared to allow phones to be brought in. However all mobiles must be totally switched off (not just put on silent) and handed in before the start of the first lesson. Please note we do not accept any liability for mobiles brought onto our premises. Parents are requested to contact Aspire AP School directly if they need to speak to you for any emergency situation. </w:t>
      </w:r>
    </w:p>
    <w:p w:rsidR="00625E4E" w:rsidP="0EC34C18" w:rsidRDefault="03D89DCA" w14:paraId="1E6DA878" w14:textId="42CA616A">
      <w:pPr>
        <w:pStyle w:val="Heading1"/>
        <w:tabs>
          <w:tab w:val="center" w:pos="411"/>
          <w:tab w:val="center" w:pos="1225"/>
        </w:tabs>
        <w:spacing w:before="200" w:after="7" w:line="251" w:lineRule="auto"/>
        <w:ind w:hanging="10"/>
        <w:jc w:val="both"/>
        <w:rPr>
          <w:rFonts w:ascii="Arial" w:hAnsi="Arial" w:eastAsia="Arial" w:cs="Arial"/>
          <w:b/>
          <w:bCs/>
          <w:color w:val="000000" w:themeColor="text1"/>
          <w:sz w:val="22"/>
          <w:szCs w:val="22"/>
        </w:rPr>
      </w:pPr>
      <w:r w:rsidRPr="0EC34C18">
        <w:rPr>
          <w:rFonts w:ascii="Segoe UI Symbol" w:hAnsi="Segoe UI Symbol" w:eastAsia="Segoe UI Symbol" w:cs="Segoe UI Symbol"/>
          <w:color w:val="000000" w:themeColor="text1"/>
          <w:sz w:val="22"/>
          <w:szCs w:val="22"/>
        </w:rPr>
        <w:t>•</w:t>
      </w:r>
      <w:r w:rsidRPr="0EC34C18">
        <w:rPr>
          <w:rFonts w:ascii="Arial" w:hAnsi="Arial" w:eastAsia="Arial" w:cs="Arial"/>
          <w:color w:val="000000" w:themeColor="text1"/>
          <w:sz w:val="22"/>
          <w:szCs w:val="22"/>
        </w:rPr>
        <w:t xml:space="preserve"> </w:t>
      </w:r>
      <w:r w:rsidR="00625E4E">
        <w:tab/>
      </w:r>
      <w:r w:rsidRPr="0EC34C18">
        <w:rPr>
          <w:rFonts w:ascii="Arial" w:hAnsi="Arial" w:eastAsia="Arial" w:cs="Arial"/>
          <w:b/>
          <w:bCs/>
          <w:color w:val="000000" w:themeColor="text1"/>
          <w:sz w:val="22"/>
          <w:szCs w:val="22"/>
        </w:rPr>
        <w:t xml:space="preserve">Literature </w:t>
      </w:r>
    </w:p>
    <w:p w:rsidR="00625E4E" w:rsidP="0EC34C18" w:rsidRDefault="03D89DCA" w14:paraId="44C44C15" w14:textId="4DE41B47">
      <w:pPr>
        <w:spacing w:before="200" w:after="5" w:line="246" w:lineRule="auto"/>
        <w:ind w:left="716" w:right="28" w:hanging="10"/>
        <w:jc w:val="both"/>
        <w:rPr>
          <w:rFonts w:eastAsia="Arial" w:cs="Arial"/>
          <w:color w:val="000000" w:themeColor="text1"/>
        </w:rPr>
      </w:pPr>
      <w:r w:rsidRPr="0EC34C18">
        <w:rPr>
          <w:rFonts w:eastAsia="Arial" w:cs="Arial"/>
          <w:color w:val="000000" w:themeColor="text1"/>
        </w:rPr>
        <w:t xml:space="preserve">No offensive magazines, books, leaflets etc. will be allowed within Aspire AP School. If any is found in your possession, it will be confiscated, and parents or carers will be informed. This includes having offensive images or videos on mobile phones. </w:t>
      </w:r>
    </w:p>
    <w:p w:rsidR="00625E4E" w:rsidP="0EC34C18" w:rsidRDefault="03D89DCA" w14:paraId="3D477AC0" w14:textId="164B9704">
      <w:pPr>
        <w:spacing w:before="200" w:after="0" w:line="259" w:lineRule="auto"/>
        <w:ind w:left="721" w:hanging="10"/>
        <w:jc w:val="both"/>
        <w:rPr>
          <w:rFonts w:eastAsia="Arial" w:cs="Arial"/>
          <w:color w:val="000000" w:themeColor="text1"/>
        </w:rPr>
      </w:pPr>
      <w:r w:rsidRPr="0EC34C18">
        <w:rPr>
          <w:rFonts w:eastAsia="Arial" w:cs="Arial"/>
          <w:b/>
          <w:bCs/>
          <w:color w:val="000000" w:themeColor="text1"/>
        </w:rPr>
        <w:t xml:space="preserve"> </w:t>
      </w:r>
    </w:p>
    <w:p w:rsidR="00625E4E" w:rsidP="0EC34C18" w:rsidRDefault="03D89DCA" w14:paraId="7F0C6F60" w14:textId="3C21FDC7">
      <w:pPr>
        <w:pStyle w:val="Heading1"/>
        <w:tabs>
          <w:tab w:val="center" w:pos="399"/>
          <w:tab w:val="center" w:pos="1639"/>
        </w:tabs>
        <w:spacing w:before="200" w:after="7" w:line="251" w:lineRule="auto"/>
        <w:ind w:hanging="10"/>
        <w:jc w:val="both"/>
        <w:rPr>
          <w:rFonts w:ascii="Arial" w:hAnsi="Arial" w:eastAsia="Arial" w:cs="Arial"/>
          <w:b/>
          <w:bCs/>
          <w:color w:val="000000" w:themeColor="text1"/>
          <w:sz w:val="22"/>
          <w:szCs w:val="22"/>
        </w:rPr>
      </w:pPr>
      <w:r w:rsidRPr="0EC34C18">
        <w:rPr>
          <w:rFonts w:ascii="Segoe UI Symbol" w:hAnsi="Segoe UI Symbol" w:eastAsia="Segoe UI Symbol" w:cs="Segoe UI Symbol"/>
          <w:color w:val="000000" w:themeColor="text1"/>
          <w:sz w:val="22"/>
          <w:szCs w:val="22"/>
        </w:rPr>
        <w:t>•</w:t>
      </w:r>
      <w:r w:rsidRPr="0EC34C18">
        <w:rPr>
          <w:rFonts w:ascii="Arial" w:hAnsi="Arial" w:eastAsia="Arial" w:cs="Arial"/>
          <w:color w:val="000000" w:themeColor="text1"/>
          <w:sz w:val="22"/>
          <w:szCs w:val="22"/>
        </w:rPr>
        <w:t xml:space="preserve"> </w:t>
      </w:r>
      <w:r w:rsidR="00625E4E">
        <w:tab/>
      </w:r>
      <w:r w:rsidRPr="0EC34C18">
        <w:rPr>
          <w:rFonts w:ascii="Arial" w:hAnsi="Arial" w:eastAsia="Arial" w:cs="Arial"/>
          <w:b/>
          <w:bCs/>
          <w:color w:val="000000" w:themeColor="text1"/>
          <w:sz w:val="22"/>
          <w:szCs w:val="22"/>
        </w:rPr>
        <w:t>Personal Hygiene</w:t>
      </w:r>
      <w:r w:rsidRPr="0EC34C18">
        <w:rPr>
          <w:rFonts w:ascii="Arial" w:hAnsi="Arial" w:eastAsia="Arial" w:cs="Arial"/>
          <w:color w:val="000000" w:themeColor="text1"/>
          <w:sz w:val="22"/>
          <w:szCs w:val="22"/>
        </w:rPr>
        <w:t xml:space="preserve"> </w:t>
      </w:r>
    </w:p>
    <w:p w:rsidR="00625E4E" w:rsidP="0EC34C18" w:rsidRDefault="03D89DCA" w14:paraId="69EA288F" w14:textId="3AB7CF40">
      <w:pPr>
        <w:spacing w:before="200" w:after="4" w:line="251" w:lineRule="auto"/>
        <w:ind w:left="719" w:hanging="10"/>
        <w:jc w:val="both"/>
        <w:rPr>
          <w:rFonts w:eastAsia="Arial" w:cs="Arial"/>
          <w:color w:val="000000" w:themeColor="text1"/>
        </w:rPr>
      </w:pPr>
      <w:r w:rsidRPr="0EC34C18">
        <w:rPr>
          <w:rFonts w:eastAsia="Arial" w:cs="Arial"/>
          <w:color w:val="000000" w:themeColor="text1"/>
        </w:rPr>
        <w:t xml:space="preserve">It is expected that all students will take care of their appearance and will be reasonably and appropriately dressed for school. </w:t>
      </w:r>
    </w:p>
    <w:p w:rsidR="00625E4E" w:rsidP="0EC34C18" w:rsidRDefault="03D89DCA" w14:paraId="5D2ED8D3" w14:textId="6E15D61D">
      <w:pPr>
        <w:spacing w:before="200" w:after="2" w:line="259" w:lineRule="auto"/>
        <w:ind w:left="709" w:hanging="10"/>
        <w:jc w:val="both"/>
        <w:rPr>
          <w:rFonts w:eastAsia="Arial" w:cs="Arial"/>
          <w:color w:val="000000" w:themeColor="text1"/>
        </w:rPr>
      </w:pPr>
      <w:r w:rsidRPr="0EC34C18">
        <w:rPr>
          <w:rFonts w:eastAsia="Arial" w:cs="Arial"/>
          <w:color w:val="000000" w:themeColor="text1"/>
        </w:rPr>
        <w:t xml:space="preserve"> </w:t>
      </w:r>
    </w:p>
    <w:p w:rsidR="00625E4E" w:rsidP="0EC34C18" w:rsidRDefault="03D89DCA" w14:paraId="6D15BD11" w14:textId="09ED55FD">
      <w:pPr>
        <w:pStyle w:val="Heading1"/>
        <w:tabs>
          <w:tab w:val="center" w:pos="399"/>
          <w:tab w:val="center" w:pos="1279"/>
        </w:tabs>
        <w:spacing w:before="200" w:after="7" w:line="251" w:lineRule="auto"/>
        <w:ind w:hanging="10"/>
        <w:jc w:val="both"/>
        <w:rPr>
          <w:rFonts w:ascii="Arial" w:hAnsi="Arial" w:eastAsia="Arial" w:cs="Arial"/>
          <w:b/>
          <w:bCs/>
          <w:color w:val="000000" w:themeColor="text1"/>
          <w:sz w:val="22"/>
          <w:szCs w:val="22"/>
        </w:rPr>
      </w:pPr>
      <w:r w:rsidRPr="0EC34C18">
        <w:rPr>
          <w:rFonts w:ascii="Segoe UI Symbol" w:hAnsi="Segoe UI Symbol" w:eastAsia="Segoe UI Symbol" w:cs="Segoe UI Symbol"/>
          <w:color w:val="000000" w:themeColor="text1"/>
          <w:sz w:val="22"/>
          <w:szCs w:val="22"/>
        </w:rPr>
        <w:t>•</w:t>
      </w:r>
      <w:r w:rsidRPr="0EC34C18">
        <w:rPr>
          <w:rFonts w:ascii="Arial" w:hAnsi="Arial" w:eastAsia="Arial" w:cs="Arial"/>
          <w:color w:val="000000" w:themeColor="text1"/>
          <w:sz w:val="22"/>
          <w:szCs w:val="22"/>
        </w:rPr>
        <w:t xml:space="preserve"> </w:t>
      </w:r>
      <w:r w:rsidR="00625E4E">
        <w:tab/>
      </w:r>
      <w:r w:rsidRPr="0EC34C18">
        <w:rPr>
          <w:rFonts w:ascii="Arial" w:hAnsi="Arial" w:eastAsia="Arial" w:cs="Arial"/>
          <w:b/>
          <w:bCs/>
          <w:color w:val="000000" w:themeColor="text1"/>
          <w:sz w:val="22"/>
          <w:szCs w:val="22"/>
        </w:rPr>
        <w:t>Medication</w:t>
      </w:r>
      <w:r w:rsidRPr="0EC34C18">
        <w:rPr>
          <w:rFonts w:ascii="Arial" w:hAnsi="Arial" w:eastAsia="Arial" w:cs="Arial"/>
          <w:color w:val="000000" w:themeColor="text1"/>
          <w:sz w:val="22"/>
          <w:szCs w:val="22"/>
        </w:rPr>
        <w:t xml:space="preserve"> </w:t>
      </w:r>
    </w:p>
    <w:p w:rsidR="00625E4E" w:rsidP="0EC34C18" w:rsidRDefault="03D89DCA" w14:paraId="5284B6BF" w14:textId="64BAB06B">
      <w:pPr>
        <w:spacing w:before="200" w:after="5" w:line="246" w:lineRule="auto"/>
        <w:ind w:left="716" w:right="28" w:hanging="10"/>
        <w:jc w:val="both"/>
        <w:rPr>
          <w:rFonts w:eastAsia="Arial" w:cs="Arial"/>
          <w:color w:val="000000" w:themeColor="text1"/>
        </w:rPr>
      </w:pPr>
      <w:r w:rsidRPr="0EC34C18">
        <w:rPr>
          <w:rFonts w:eastAsia="Arial" w:cs="Arial"/>
          <w:color w:val="000000" w:themeColor="text1"/>
        </w:rPr>
        <w:t xml:space="preserve">If you are taking any medication prescribed by your doctor, you must tell staff straight away. They will keep the medicine for you and allow access to it at the appropriate times. A parents or carer must complete a form for us giving details of the medication. This is also the case for any E-cigs, tablets or patches you may use. </w:t>
      </w:r>
    </w:p>
    <w:p w:rsidR="00625E4E" w:rsidP="0EC34C18" w:rsidRDefault="03D89DCA" w14:paraId="07C42ADD" w14:textId="05C99D1B">
      <w:pPr>
        <w:spacing w:before="200" w:after="4" w:line="259" w:lineRule="auto"/>
        <w:ind w:left="709" w:hanging="10"/>
        <w:jc w:val="both"/>
        <w:rPr>
          <w:rFonts w:eastAsia="Arial" w:cs="Arial"/>
          <w:color w:val="000000" w:themeColor="text1"/>
        </w:rPr>
      </w:pPr>
      <w:r w:rsidRPr="0EC34C18">
        <w:rPr>
          <w:rFonts w:eastAsia="Arial" w:cs="Arial"/>
          <w:color w:val="000000" w:themeColor="text1"/>
        </w:rPr>
        <w:t xml:space="preserve"> </w:t>
      </w:r>
    </w:p>
    <w:p w:rsidR="00625E4E" w:rsidP="0EC34C18" w:rsidRDefault="03D89DCA" w14:paraId="57E8A2D6" w14:textId="7C5A8DFF">
      <w:pPr>
        <w:pStyle w:val="Heading1"/>
        <w:tabs>
          <w:tab w:val="center" w:pos="411"/>
          <w:tab w:val="center" w:pos="1051"/>
        </w:tabs>
        <w:spacing w:before="200" w:after="7" w:line="251" w:lineRule="auto"/>
        <w:ind w:hanging="10"/>
        <w:jc w:val="both"/>
        <w:rPr>
          <w:rFonts w:ascii="Arial" w:hAnsi="Arial" w:eastAsia="Arial" w:cs="Arial"/>
          <w:b/>
          <w:bCs/>
          <w:color w:val="000000" w:themeColor="text1"/>
          <w:sz w:val="22"/>
          <w:szCs w:val="22"/>
        </w:rPr>
      </w:pPr>
      <w:r w:rsidRPr="0EC34C18">
        <w:rPr>
          <w:rFonts w:ascii="Segoe UI Symbol" w:hAnsi="Segoe UI Symbol" w:eastAsia="Segoe UI Symbol" w:cs="Segoe UI Symbol"/>
          <w:color w:val="000000" w:themeColor="text1"/>
          <w:sz w:val="22"/>
          <w:szCs w:val="22"/>
        </w:rPr>
        <w:t>•</w:t>
      </w:r>
      <w:r w:rsidRPr="0EC34C18">
        <w:rPr>
          <w:rFonts w:ascii="Arial" w:hAnsi="Arial" w:eastAsia="Arial" w:cs="Arial"/>
          <w:color w:val="000000" w:themeColor="text1"/>
          <w:sz w:val="22"/>
          <w:szCs w:val="22"/>
        </w:rPr>
        <w:t xml:space="preserve"> </w:t>
      </w:r>
      <w:r w:rsidR="00625E4E">
        <w:tab/>
      </w:r>
      <w:r w:rsidRPr="0EC34C18">
        <w:rPr>
          <w:rFonts w:ascii="Arial" w:hAnsi="Arial" w:eastAsia="Arial" w:cs="Arial"/>
          <w:b/>
          <w:bCs/>
          <w:color w:val="000000" w:themeColor="text1"/>
          <w:sz w:val="22"/>
          <w:szCs w:val="22"/>
        </w:rPr>
        <w:t xml:space="preserve">Safety  </w:t>
      </w:r>
    </w:p>
    <w:p w:rsidR="00625E4E" w:rsidP="0EC34C18" w:rsidRDefault="03D89DCA" w14:paraId="0657A75A" w14:textId="2A42C183">
      <w:pPr>
        <w:spacing w:before="200" w:after="4" w:line="251" w:lineRule="auto"/>
        <w:ind w:left="731" w:right="337" w:hanging="10"/>
        <w:jc w:val="both"/>
        <w:rPr>
          <w:rFonts w:eastAsia="Arial" w:cs="Arial"/>
          <w:color w:val="000000" w:themeColor="text1"/>
        </w:rPr>
      </w:pPr>
      <w:r w:rsidRPr="0EC34C18">
        <w:rPr>
          <w:rFonts w:eastAsia="Arial" w:cs="Arial"/>
          <w:color w:val="000000" w:themeColor="text1"/>
        </w:rPr>
        <w:t xml:space="preserve">It is important to be familiar with and obey all the fire safety instructions given by the staff. If there should be a fire, follow the instruction of staff without question. All accidents must be reported to staff immediately. </w:t>
      </w:r>
    </w:p>
    <w:p w:rsidR="00625E4E" w:rsidP="0EC34C18" w:rsidRDefault="03D89DCA" w14:paraId="6D5F10B9" w14:textId="58EBA456">
      <w:pPr>
        <w:spacing w:before="200" w:after="0" w:line="259" w:lineRule="auto"/>
        <w:ind w:left="721" w:hanging="10"/>
        <w:jc w:val="both"/>
        <w:rPr>
          <w:rFonts w:eastAsia="Arial" w:cs="Arial"/>
          <w:color w:val="000000" w:themeColor="text1"/>
        </w:rPr>
      </w:pPr>
      <w:r w:rsidRPr="0EC34C18">
        <w:rPr>
          <w:rFonts w:eastAsia="Arial" w:cs="Arial"/>
          <w:color w:val="000000" w:themeColor="text1"/>
        </w:rPr>
        <w:t xml:space="preserve"> </w:t>
      </w:r>
    </w:p>
    <w:p w:rsidR="00625E4E" w:rsidP="0EC34C18" w:rsidRDefault="03D89DCA" w14:paraId="7A78F16D" w14:textId="30CEEFC7">
      <w:pPr>
        <w:pStyle w:val="Heading1"/>
        <w:tabs>
          <w:tab w:val="center" w:pos="399"/>
          <w:tab w:val="center" w:pos="1963"/>
        </w:tabs>
        <w:spacing w:before="200" w:after="7" w:line="251" w:lineRule="auto"/>
        <w:ind w:hanging="10"/>
        <w:jc w:val="both"/>
        <w:rPr>
          <w:rFonts w:ascii="Arial" w:hAnsi="Arial" w:eastAsia="Arial" w:cs="Arial"/>
          <w:b/>
          <w:bCs/>
          <w:color w:val="000000" w:themeColor="text1"/>
          <w:sz w:val="22"/>
          <w:szCs w:val="22"/>
        </w:rPr>
      </w:pPr>
      <w:r w:rsidRPr="0EC34C18">
        <w:rPr>
          <w:rFonts w:ascii="Segoe UI Symbol" w:hAnsi="Segoe UI Symbol" w:eastAsia="Segoe UI Symbol" w:cs="Segoe UI Symbol"/>
          <w:color w:val="000000" w:themeColor="text1"/>
          <w:sz w:val="22"/>
          <w:szCs w:val="22"/>
        </w:rPr>
        <w:t>•</w:t>
      </w:r>
      <w:r w:rsidRPr="0EC34C18">
        <w:rPr>
          <w:rFonts w:ascii="Arial" w:hAnsi="Arial" w:eastAsia="Arial" w:cs="Arial"/>
          <w:color w:val="000000" w:themeColor="text1"/>
          <w:sz w:val="22"/>
          <w:szCs w:val="22"/>
        </w:rPr>
        <w:t xml:space="preserve"> </w:t>
      </w:r>
      <w:r w:rsidR="00625E4E">
        <w:tab/>
      </w:r>
      <w:r w:rsidRPr="0EC34C18">
        <w:rPr>
          <w:rFonts w:ascii="Arial" w:hAnsi="Arial" w:eastAsia="Arial" w:cs="Arial"/>
          <w:b/>
          <w:bCs/>
          <w:color w:val="000000" w:themeColor="text1"/>
          <w:sz w:val="22"/>
          <w:szCs w:val="22"/>
        </w:rPr>
        <w:t>Attendance &amp; Timetable</w:t>
      </w:r>
      <w:r w:rsidRPr="0EC34C18">
        <w:rPr>
          <w:rFonts w:ascii="Arial" w:hAnsi="Arial" w:eastAsia="Arial" w:cs="Arial"/>
          <w:color w:val="000000" w:themeColor="text1"/>
          <w:sz w:val="22"/>
          <w:szCs w:val="22"/>
        </w:rPr>
        <w:t xml:space="preserve"> </w:t>
      </w:r>
    </w:p>
    <w:p w:rsidR="00625E4E" w:rsidP="0EC34C18" w:rsidRDefault="03D89DCA" w14:paraId="388AA561" w14:textId="202F0742">
      <w:pPr>
        <w:spacing w:before="200" w:after="5" w:line="246" w:lineRule="auto"/>
        <w:ind w:left="716" w:right="28" w:hanging="10"/>
        <w:jc w:val="both"/>
        <w:rPr>
          <w:rFonts w:eastAsia="Arial" w:cs="Arial"/>
          <w:color w:val="000000" w:themeColor="text1"/>
        </w:rPr>
      </w:pPr>
      <w:r w:rsidRPr="0EC34C18">
        <w:rPr>
          <w:rFonts w:eastAsia="Arial" w:cs="Arial"/>
          <w:color w:val="000000" w:themeColor="text1"/>
        </w:rPr>
        <w:t xml:space="preserve">You will be expected to attend Aspire AP School on the days agreed. A register will be kept and attendance carefully monitored. Any absences not accounted for shall be classed as unauthorised. Long term absenteeism and irregular attendance could jeopardise your place. Please do not arrive earlier than 10 minutes before the start of the day. Please leave the premises promptly at the end of the day or when requested. </w:t>
      </w:r>
    </w:p>
    <w:p w:rsidR="00625E4E" w:rsidP="0EC34C18" w:rsidRDefault="03D89DCA" w14:paraId="109B12A0" w14:textId="6BB55C79">
      <w:pPr>
        <w:spacing w:before="200" w:after="3" w:line="259" w:lineRule="auto"/>
        <w:ind w:left="709" w:hanging="10"/>
        <w:jc w:val="both"/>
        <w:rPr>
          <w:rFonts w:eastAsia="Arial" w:cs="Arial"/>
          <w:color w:val="000000" w:themeColor="text1"/>
        </w:rPr>
      </w:pPr>
      <w:r w:rsidRPr="0EC34C18">
        <w:rPr>
          <w:rFonts w:eastAsia="Arial" w:cs="Arial"/>
          <w:color w:val="000000" w:themeColor="text1"/>
        </w:rPr>
        <w:t xml:space="preserve"> </w:t>
      </w:r>
    </w:p>
    <w:p w:rsidR="00625E4E" w:rsidP="0EC34C18" w:rsidRDefault="03D89DCA" w14:paraId="1E3FB968" w14:textId="31052D9F">
      <w:pPr>
        <w:pStyle w:val="Heading1"/>
        <w:tabs>
          <w:tab w:val="center" w:pos="398"/>
          <w:tab w:val="center" w:pos="1146"/>
        </w:tabs>
        <w:spacing w:before="200" w:after="7" w:line="251" w:lineRule="auto"/>
        <w:ind w:hanging="10"/>
        <w:jc w:val="both"/>
        <w:rPr>
          <w:rFonts w:ascii="Arial" w:hAnsi="Arial" w:eastAsia="Arial" w:cs="Arial"/>
          <w:b/>
          <w:bCs/>
          <w:color w:val="000000" w:themeColor="text1"/>
          <w:sz w:val="22"/>
          <w:szCs w:val="22"/>
        </w:rPr>
      </w:pPr>
      <w:r w:rsidRPr="0EC34C18">
        <w:rPr>
          <w:rFonts w:ascii="Segoe UI Symbol" w:hAnsi="Segoe UI Symbol" w:eastAsia="Segoe UI Symbol" w:cs="Segoe UI Symbol"/>
          <w:color w:val="000000" w:themeColor="text1"/>
          <w:sz w:val="22"/>
          <w:szCs w:val="22"/>
        </w:rPr>
        <w:t>•</w:t>
      </w:r>
      <w:r w:rsidRPr="0EC34C18">
        <w:rPr>
          <w:rFonts w:ascii="Arial" w:hAnsi="Arial" w:eastAsia="Arial" w:cs="Arial"/>
          <w:color w:val="000000" w:themeColor="text1"/>
          <w:sz w:val="22"/>
          <w:szCs w:val="22"/>
        </w:rPr>
        <w:t xml:space="preserve"> </w:t>
      </w:r>
      <w:r w:rsidR="00625E4E">
        <w:tab/>
      </w:r>
      <w:r w:rsidRPr="0EC34C18">
        <w:rPr>
          <w:rFonts w:ascii="Arial" w:hAnsi="Arial" w:eastAsia="Arial" w:cs="Arial"/>
          <w:b/>
          <w:bCs/>
          <w:color w:val="000000" w:themeColor="text1"/>
          <w:sz w:val="22"/>
          <w:szCs w:val="22"/>
        </w:rPr>
        <w:t>Conduct</w:t>
      </w:r>
      <w:r w:rsidRPr="0EC34C18">
        <w:rPr>
          <w:rFonts w:ascii="Arial" w:hAnsi="Arial" w:eastAsia="Arial" w:cs="Arial"/>
          <w:color w:val="000000" w:themeColor="text1"/>
          <w:sz w:val="22"/>
          <w:szCs w:val="22"/>
        </w:rPr>
        <w:t xml:space="preserve"> </w:t>
      </w:r>
    </w:p>
    <w:p w:rsidR="00625E4E" w:rsidP="0EC34C18" w:rsidRDefault="03D89DCA" w14:paraId="4B8625F5" w14:textId="14723C20">
      <w:pPr>
        <w:spacing w:before="200" w:after="5" w:line="246" w:lineRule="auto"/>
        <w:ind w:left="716" w:right="28" w:hanging="10"/>
        <w:jc w:val="both"/>
        <w:rPr>
          <w:rFonts w:eastAsia="Arial" w:cs="Arial"/>
          <w:color w:val="000000" w:themeColor="text1"/>
        </w:rPr>
      </w:pPr>
      <w:r w:rsidRPr="0EC34C18">
        <w:rPr>
          <w:rFonts w:eastAsia="Arial" w:cs="Arial"/>
          <w:color w:val="000000" w:themeColor="text1"/>
        </w:rPr>
        <w:t xml:space="preserve">In class you should make it as easy as possible for everyone to learn and the teachers to teach. This means arriving on time, behaving in a courteous and orderly way, listening carefully, following instructions and not eating or chewing. You are responsible for playing your part in keeping all areas you use clean and tidy. Privileges are all dependent on your behaviour. </w:t>
      </w:r>
    </w:p>
    <w:p w:rsidR="00625E4E" w:rsidP="0EC34C18" w:rsidRDefault="03D89DCA" w14:paraId="60AEE7D6" w14:textId="2FB26DC9">
      <w:pPr>
        <w:spacing w:before="200" w:after="2" w:line="259" w:lineRule="auto"/>
        <w:ind w:left="708" w:hanging="10"/>
        <w:jc w:val="both"/>
        <w:rPr>
          <w:rFonts w:eastAsia="Arial" w:cs="Arial"/>
          <w:color w:val="000000" w:themeColor="text1"/>
        </w:rPr>
      </w:pPr>
      <w:r w:rsidRPr="0EC34C18">
        <w:rPr>
          <w:rFonts w:eastAsia="Arial" w:cs="Arial"/>
          <w:color w:val="000000" w:themeColor="text1"/>
        </w:rPr>
        <w:t xml:space="preserve"> </w:t>
      </w:r>
    </w:p>
    <w:p w:rsidR="00625E4E" w:rsidP="0EC34C18" w:rsidRDefault="03D89DCA" w14:paraId="1ED7641D" w14:textId="1A3A96C5">
      <w:pPr>
        <w:pStyle w:val="Heading1"/>
        <w:tabs>
          <w:tab w:val="center" w:pos="398"/>
          <w:tab w:val="center" w:pos="1260"/>
        </w:tabs>
        <w:spacing w:before="200" w:after="7" w:line="251" w:lineRule="auto"/>
        <w:ind w:hanging="10"/>
        <w:rPr>
          <w:rFonts w:ascii="Arial" w:hAnsi="Arial" w:eastAsia="Arial" w:cs="Arial"/>
          <w:b/>
          <w:bCs/>
          <w:color w:val="000000" w:themeColor="text1"/>
          <w:sz w:val="22"/>
          <w:szCs w:val="22"/>
        </w:rPr>
      </w:pPr>
      <w:r w:rsidRPr="0EC34C18">
        <w:rPr>
          <w:rFonts w:ascii="Segoe UI Symbol" w:hAnsi="Segoe UI Symbol" w:eastAsia="Segoe UI Symbol" w:cs="Segoe UI Symbol"/>
          <w:color w:val="000000" w:themeColor="text1"/>
          <w:sz w:val="22"/>
          <w:szCs w:val="22"/>
        </w:rPr>
        <w:t>•</w:t>
      </w:r>
      <w:r w:rsidRPr="0EC34C18">
        <w:rPr>
          <w:rFonts w:ascii="Arial" w:hAnsi="Arial" w:eastAsia="Arial" w:cs="Arial"/>
          <w:color w:val="000000" w:themeColor="text1"/>
          <w:sz w:val="22"/>
          <w:szCs w:val="22"/>
        </w:rPr>
        <w:t xml:space="preserve"> </w:t>
      </w:r>
      <w:r w:rsidR="00625E4E">
        <w:tab/>
      </w:r>
      <w:r w:rsidRPr="0EC34C18">
        <w:rPr>
          <w:rFonts w:ascii="Arial" w:hAnsi="Arial" w:eastAsia="Arial" w:cs="Arial"/>
          <w:b/>
          <w:bCs/>
          <w:color w:val="000000" w:themeColor="text1"/>
          <w:sz w:val="22"/>
          <w:szCs w:val="22"/>
        </w:rPr>
        <w:t>Appraisals</w:t>
      </w:r>
      <w:r w:rsidRPr="0EC34C18">
        <w:rPr>
          <w:rFonts w:ascii="Arial" w:hAnsi="Arial" w:eastAsia="Arial" w:cs="Arial"/>
          <w:color w:val="000000" w:themeColor="text1"/>
          <w:sz w:val="22"/>
          <w:szCs w:val="22"/>
        </w:rPr>
        <w:t xml:space="preserve"> </w:t>
      </w:r>
    </w:p>
    <w:p w:rsidR="00625E4E" w:rsidP="0EC34C18" w:rsidRDefault="03D89DCA" w14:paraId="6B1BA6C4" w14:textId="1F82C3E1">
      <w:pPr>
        <w:spacing w:before="200" w:after="4" w:line="251" w:lineRule="auto"/>
        <w:ind w:left="718" w:hanging="10"/>
        <w:jc w:val="both"/>
        <w:rPr>
          <w:rFonts w:eastAsia="Arial" w:cs="Arial"/>
          <w:color w:val="000000" w:themeColor="text1"/>
        </w:rPr>
      </w:pPr>
      <w:r w:rsidRPr="0EC34C18">
        <w:rPr>
          <w:rFonts w:eastAsia="Arial" w:cs="Arial"/>
          <w:color w:val="000000" w:themeColor="text1"/>
        </w:rPr>
        <w:t xml:space="preserve">In order to monitor progress and sort out problems, student will have review meetings with members of staff. It is expected that, on occasions, parents or carers will be involved in such meetings. </w:t>
      </w:r>
    </w:p>
    <w:p w:rsidR="00625E4E" w:rsidP="0EC34C18" w:rsidRDefault="03D89DCA" w14:paraId="686E236E" w14:textId="42B138BB">
      <w:pPr>
        <w:spacing w:before="200" w:after="0" w:line="259" w:lineRule="auto"/>
        <w:ind w:left="708" w:hanging="10"/>
        <w:rPr>
          <w:rFonts w:eastAsia="Arial" w:cs="Arial"/>
          <w:color w:val="000000" w:themeColor="text1"/>
        </w:rPr>
      </w:pPr>
      <w:r w:rsidRPr="0EC34C18">
        <w:rPr>
          <w:rFonts w:eastAsia="Arial" w:cs="Arial"/>
          <w:color w:val="000000" w:themeColor="text1"/>
        </w:rPr>
        <w:t xml:space="preserve"> </w:t>
      </w:r>
    </w:p>
    <w:p w:rsidR="00625E4E" w:rsidP="0EC34C18" w:rsidRDefault="03D89DCA" w14:paraId="1BE9933E" w14:textId="41CCB0EE">
      <w:pPr>
        <w:pStyle w:val="Heading1"/>
        <w:tabs>
          <w:tab w:val="center" w:pos="398"/>
          <w:tab w:val="center" w:pos="1908"/>
        </w:tabs>
        <w:spacing w:before="200" w:after="7" w:line="251" w:lineRule="auto"/>
        <w:ind w:hanging="10"/>
        <w:rPr>
          <w:rFonts w:ascii="Arial" w:hAnsi="Arial" w:eastAsia="Arial" w:cs="Arial"/>
          <w:b/>
          <w:bCs/>
          <w:color w:val="000000" w:themeColor="text1"/>
          <w:sz w:val="22"/>
          <w:szCs w:val="22"/>
        </w:rPr>
      </w:pPr>
      <w:r w:rsidRPr="0EC34C18">
        <w:rPr>
          <w:rFonts w:ascii="Segoe UI Symbol" w:hAnsi="Segoe UI Symbol" w:eastAsia="Segoe UI Symbol" w:cs="Segoe UI Symbol"/>
          <w:color w:val="000000" w:themeColor="text1"/>
          <w:sz w:val="22"/>
          <w:szCs w:val="22"/>
        </w:rPr>
        <w:t>•</w:t>
      </w:r>
      <w:r w:rsidRPr="0EC34C18">
        <w:rPr>
          <w:rFonts w:ascii="Arial" w:hAnsi="Arial" w:eastAsia="Arial" w:cs="Arial"/>
          <w:color w:val="000000" w:themeColor="text1"/>
          <w:sz w:val="22"/>
          <w:szCs w:val="22"/>
        </w:rPr>
        <w:t xml:space="preserve"> </w:t>
      </w:r>
      <w:r w:rsidR="00625E4E">
        <w:tab/>
      </w:r>
      <w:r w:rsidRPr="0EC34C18">
        <w:rPr>
          <w:rFonts w:ascii="Arial" w:hAnsi="Arial" w:eastAsia="Arial" w:cs="Arial"/>
          <w:b/>
          <w:bCs/>
          <w:color w:val="000000" w:themeColor="text1"/>
          <w:sz w:val="22"/>
          <w:szCs w:val="22"/>
        </w:rPr>
        <w:t>Breaking of Conditions</w:t>
      </w:r>
      <w:r w:rsidRPr="0EC34C18">
        <w:rPr>
          <w:rFonts w:ascii="Arial" w:hAnsi="Arial" w:eastAsia="Arial" w:cs="Arial"/>
          <w:color w:val="000000" w:themeColor="text1"/>
          <w:sz w:val="22"/>
          <w:szCs w:val="22"/>
        </w:rPr>
        <w:t xml:space="preserve"> </w:t>
      </w:r>
    </w:p>
    <w:p w:rsidR="00625E4E" w:rsidP="0EC34C18" w:rsidRDefault="03D89DCA" w14:paraId="19255CE8" w14:textId="3E611671">
      <w:pPr>
        <w:spacing w:before="200" w:after="4" w:line="251" w:lineRule="auto"/>
        <w:ind w:left="718" w:right="98" w:hanging="10"/>
        <w:jc w:val="both"/>
        <w:rPr>
          <w:rFonts w:eastAsia="Arial" w:cs="Arial"/>
          <w:color w:val="000000" w:themeColor="text1"/>
        </w:rPr>
      </w:pPr>
      <w:r w:rsidRPr="0EC34C18">
        <w:rPr>
          <w:rFonts w:eastAsia="Arial" w:cs="Arial"/>
          <w:color w:val="000000" w:themeColor="text1"/>
        </w:rPr>
        <w:t xml:space="preserve">If you fail to keep to the terms of this agreement, staff will discuss this with you, and if no agreement is reached, it will be assumed that you no longer wish to be part of Aspire AP School. Action will then be taken to terminate your involvement. </w:t>
      </w:r>
    </w:p>
    <w:p w:rsidR="00625E4E" w:rsidP="0EC34C18" w:rsidRDefault="03D89DCA" w14:paraId="2A2A434D" w14:textId="5BDB16A0">
      <w:pPr>
        <w:spacing w:before="200" w:after="0" w:line="259" w:lineRule="auto"/>
        <w:ind w:hanging="10"/>
        <w:rPr>
          <w:rFonts w:eastAsia="Arial" w:cs="Arial"/>
          <w:color w:val="000000" w:themeColor="text1"/>
        </w:rPr>
      </w:pPr>
      <w:r w:rsidRPr="0EC34C18">
        <w:rPr>
          <w:rFonts w:eastAsia="Arial" w:cs="Arial"/>
          <w:b/>
          <w:bCs/>
          <w:color w:val="000000" w:themeColor="text1"/>
        </w:rPr>
        <w:t xml:space="preserve"> </w:t>
      </w:r>
    </w:p>
    <w:p w:rsidR="00625E4E" w:rsidP="0EC34C18" w:rsidRDefault="00625E4E" w14:paraId="63162624" w14:textId="575E6046">
      <w:pPr>
        <w:spacing w:before="200" w:after="0" w:line="259" w:lineRule="auto"/>
        <w:ind w:left="1" w:hanging="10"/>
        <w:rPr>
          <w:rFonts w:eastAsia="Arial" w:cs="Arial"/>
          <w:color w:val="000000" w:themeColor="text1"/>
        </w:rPr>
      </w:pPr>
    </w:p>
    <w:p w:rsidR="00625E4E" w:rsidP="0EC34C18" w:rsidRDefault="00625E4E" w14:paraId="274160ED" w14:textId="4F6B5353">
      <w:pPr>
        <w:spacing w:before="200" w:after="0" w:line="259" w:lineRule="auto"/>
        <w:ind w:left="1" w:hanging="10"/>
        <w:rPr>
          <w:rFonts w:eastAsia="Arial" w:cs="Arial"/>
          <w:color w:val="000000" w:themeColor="text1"/>
        </w:rPr>
      </w:pPr>
    </w:p>
    <w:p w:rsidR="00625E4E" w:rsidP="0EC34C18" w:rsidRDefault="00625E4E" w14:paraId="7FD7A80D" w14:textId="4A5D45DE">
      <w:pPr>
        <w:spacing w:before="200" w:after="0" w:line="259" w:lineRule="auto"/>
        <w:ind w:left="1" w:hanging="10"/>
        <w:rPr>
          <w:rFonts w:eastAsia="Arial" w:cs="Arial"/>
          <w:color w:val="000000" w:themeColor="text1"/>
        </w:rPr>
      </w:pPr>
    </w:p>
    <w:p w:rsidR="00625E4E" w:rsidP="0EC34C18" w:rsidRDefault="00625E4E" w14:paraId="3F540BB3" w14:textId="6F087E2E">
      <w:pPr>
        <w:spacing w:before="200" w:after="0" w:line="259" w:lineRule="auto"/>
        <w:ind w:left="1" w:hanging="10"/>
        <w:rPr>
          <w:rFonts w:eastAsia="Arial" w:cs="Arial"/>
          <w:color w:val="000000" w:themeColor="text1"/>
        </w:rPr>
      </w:pPr>
    </w:p>
    <w:p w:rsidR="00625E4E" w:rsidP="0EC34C18" w:rsidRDefault="00625E4E" w14:paraId="7F31AC2C" w14:textId="4B23AC82">
      <w:pPr>
        <w:spacing w:before="200" w:after="0" w:line="259" w:lineRule="auto"/>
        <w:ind w:left="1" w:hanging="10"/>
        <w:rPr>
          <w:rFonts w:eastAsia="Arial" w:cs="Arial"/>
          <w:color w:val="000000" w:themeColor="text1"/>
        </w:rPr>
      </w:pPr>
    </w:p>
    <w:p w:rsidR="00625E4E" w:rsidP="0EC34C18" w:rsidRDefault="00625E4E" w14:paraId="49526541" w14:textId="7C361636">
      <w:pPr>
        <w:spacing w:before="200" w:after="0" w:line="259" w:lineRule="auto"/>
        <w:ind w:left="1" w:hanging="10"/>
        <w:rPr>
          <w:rFonts w:eastAsia="Arial" w:cs="Arial"/>
          <w:color w:val="000000" w:themeColor="text1"/>
        </w:rPr>
      </w:pPr>
    </w:p>
    <w:p w:rsidR="00625E4E" w:rsidP="0EC34C18" w:rsidRDefault="03D89DCA" w14:paraId="28DBB89E" w14:textId="3FAADD2B">
      <w:pPr>
        <w:spacing w:before="200" w:after="0" w:line="259" w:lineRule="auto"/>
        <w:ind w:left="1" w:hanging="10"/>
        <w:rPr>
          <w:rFonts w:eastAsia="Arial" w:cs="Arial"/>
          <w:color w:val="000000" w:themeColor="text1"/>
        </w:rPr>
      </w:pPr>
      <w:r w:rsidRPr="0EC34C18">
        <w:rPr>
          <w:rFonts w:eastAsia="Arial" w:cs="Arial"/>
          <w:b/>
          <w:bCs/>
          <w:color w:val="000000" w:themeColor="text1"/>
          <w:u w:val="single"/>
        </w:rPr>
        <w:t>Student Conduct Agreement</w:t>
      </w:r>
      <w:r w:rsidRPr="0EC34C18">
        <w:rPr>
          <w:rFonts w:eastAsia="Arial" w:cs="Arial"/>
          <w:b/>
          <w:bCs/>
          <w:color w:val="000000" w:themeColor="text1"/>
        </w:rPr>
        <w:t xml:space="preserve"> </w:t>
      </w:r>
    </w:p>
    <w:p w:rsidR="00625E4E" w:rsidP="0EC34C18" w:rsidRDefault="03D89DCA" w14:paraId="503EFE01" w14:textId="3661BC38">
      <w:pPr>
        <w:spacing w:before="200" w:after="4" w:line="251" w:lineRule="auto"/>
        <w:ind w:left="-3" w:hanging="10"/>
        <w:jc w:val="both"/>
        <w:rPr>
          <w:rFonts w:eastAsia="Arial" w:cs="Arial"/>
          <w:color w:val="000000" w:themeColor="text1"/>
        </w:rPr>
      </w:pPr>
      <w:r w:rsidRPr="0EC34C18">
        <w:rPr>
          <w:rFonts w:eastAsia="Arial" w:cs="Arial"/>
          <w:color w:val="000000" w:themeColor="text1"/>
        </w:rPr>
        <w:t xml:space="preserve">I have read the above Conduct Agreement and agree to abide by its conditions. </w:t>
      </w:r>
    </w:p>
    <w:p w:rsidR="00625E4E" w:rsidP="0EC34C18" w:rsidRDefault="03D89DCA" w14:paraId="574F0A2A" w14:textId="7E6600A7">
      <w:pPr>
        <w:spacing w:before="200" w:after="4" w:line="251" w:lineRule="auto"/>
        <w:ind w:left="-3" w:hanging="10"/>
        <w:jc w:val="both"/>
        <w:rPr>
          <w:rFonts w:eastAsia="Arial" w:cs="Arial"/>
          <w:color w:val="000000" w:themeColor="text1"/>
        </w:rPr>
      </w:pPr>
      <w:r w:rsidRPr="0EC34C18">
        <w:rPr>
          <w:rFonts w:eastAsia="Arial" w:cs="Arial"/>
          <w:color w:val="000000" w:themeColor="text1"/>
        </w:rPr>
        <w:t xml:space="preserve">Name:………………………………………………………..                  Date: ..……/………../…………….. </w:t>
      </w:r>
    </w:p>
    <w:p w:rsidR="00625E4E" w:rsidP="0EC34C18" w:rsidRDefault="03D89DCA" w14:paraId="2677CD34" w14:textId="2FECE5AF">
      <w:pPr>
        <w:spacing w:before="200" w:after="0" w:line="259" w:lineRule="auto"/>
        <w:ind w:left="1" w:hanging="10"/>
        <w:rPr>
          <w:rFonts w:eastAsia="Arial" w:cs="Arial"/>
          <w:color w:val="000000" w:themeColor="text1"/>
        </w:rPr>
      </w:pPr>
      <w:r w:rsidRPr="0EC34C18">
        <w:rPr>
          <w:rFonts w:eastAsia="Arial" w:cs="Arial"/>
          <w:color w:val="000000" w:themeColor="text1"/>
        </w:rPr>
        <w:t xml:space="preserve"> </w:t>
      </w:r>
    </w:p>
    <w:p w:rsidR="00625E4E" w:rsidP="0EC34C18" w:rsidRDefault="03D89DCA" w14:paraId="31B55170" w14:textId="55540081">
      <w:pPr>
        <w:spacing w:before="200" w:after="4" w:line="251" w:lineRule="auto"/>
        <w:ind w:left="-3" w:hanging="10"/>
        <w:jc w:val="both"/>
        <w:rPr>
          <w:rFonts w:eastAsia="Arial" w:cs="Arial"/>
          <w:color w:val="000000" w:themeColor="text1"/>
        </w:rPr>
      </w:pPr>
      <w:r w:rsidRPr="0EC34C18">
        <w:rPr>
          <w:rFonts w:eastAsia="Arial" w:cs="Arial"/>
          <w:color w:val="000000" w:themeColor="text1"/>
        </w:rPr>
        <w:t xml:space="preserve">Signed:………………………………………………………                   </w:t>
      </w:r>
    </w:p>
    <w:p w:rsidR="00625E4E" w:rsidP="0EC34C18" w:rsidRDefault="03D89DCA" w14:paraId="665B8DDA" w14:textId="738B5DFB">
      <w:pPr>
        <w:spacing w:before="200" w:after="0" w:line="259" w:lineRule="auto"/>
        <w:ind w:left="1" w:hanging="10"/>
        <w:rPr>
          <w:rFonts w:eastAsia="Arial" w:cs="Arial"/>
          <w:color w:val="000000" w:themeColor="text1"/>
        </w:rPr>
      </w:pPr>
      <w:r w:rsidRPr="0EC34C18">
        <w:rPr>
          <w:rFonts w:eastAsia="Arial" w:cs="Arial"/>
          <w:color w:val="000000" w:themeColor="text1"/>
        </w:rPr>
        <w:t xml:space="preserve"> </w:t>
      </w:r>
    </w:p>
    <w:p w:rsidR="00625E4E" w:rsidP="0EC34C18" w:rsidRDefault="03D89DCA" w14:paraId="3E303C29" w14:textId="2A283D6B">
      <w:pPr>
        <w:spacing w:before="200" w:after="4" w:line="251" w:lineRule="auto"/>
        <w:ind w:left="-3" w:hanging="10"/>
        <w:jc w:val="both"/>
        <w:rPr>
          <w:rFonts w:eastAsia="Arial" w:cs="Arial"/>
          <w:color w:val="000000" w:themeColor="text1"/>
        </w:rPr>
      </w:pPr>
      <w:r w:rsidRPr="0EC34C18">
        <w:rPr>
          <w:rFonts w:eastAsia="Arial" w:cs="Arial"/>
          <w:color w:val="000000" w:themeColor="text1"/>
        </w:rPr>
        <w:t xml:space="preserve">Parents Signature:………………………………………. </w:t>
      </w:r>
    </w:p>
    <w:p w:rsidR="00625E4E" w:rsidP="1E23E801" w:rsidRDefault="00625E4E" w14:paraId="78B1958B" w14:textId="3838445D">
      <w:pPr>
        <w:spacing w:before="200" w:after="4" w:line="251" w:lineRule="auto"/>
        <w:ind w:left="11" w:right="1" w:hanging="10"/>
        <w:jc w:val="both"/>
        <w:rPr>
          <w:rFonts w:eastAsia="Arial" w:cs="Arial"/>
          <w:color w:val="000000" w:themeColor="text1"/>
        </w:rPr>
      </w:pPr>
    </w:p>
    <w:p w:rsidR="00625E4E" w:rsidP="1E23E801" w:rsidRDefault="00625E4E" w14:paraId="2A3C6044" w14:textId="4A1FE582">
      <w:pPr>
        <w:spacing w:before="200" w:after="0" w:line="259" w:lineRule="auto"/>
        <w:ind w:left="452" w:hanging="10"/>
        <w:jc w:val="center"/>
        <w:rPr>
          <w:rFonts w:eastAsia="Arial" w:cs="Arial"/>
          <w:color w:val="000000" w:themeColor="text1"/>
          <w:sz w:val="32"/>
          <w:szCs w:val="32"/>
        </w:rPr>
      </w:pPr>
    </w:p>
    <w:p w:rsidR="00625E4E" w:rsidP="1E23E801" w:rsidRDefault="00625E4E" w14:paraId="10FF70C9" w14:textId="17988168">
      <w:pPr>
        <w:spacing w:before="200" w:after="0" w:line="259" w:lineRule="auto"/>
        <w:ind w:left="452" w:hanging="10"/>
        <w:jc w:val="center"/>
        <w:rPr>
          <w:rFonts w:eastAsia="Arial" w:cs="Arial"/>
          <w:color w:val="000000" w:themeColor="text1"/>
          <w:sz w:val="32"/>
          <w:szCs w:val="32"/>
        </w:rPr>
      </w:pPr>
    </w:p>
    <w:p w:rsidR="00625E4E" w:rsidP="1E23E801" w:rsidRDefault="00625E4E" w14:paraId="5B4693CC" w14:textId="03A9EB6D">
      <w:pPr>
        <w:spacing w:before="200" w:after="0" w:line="259" w:lineRule="auto"/>
        <w:ind w:left="452" w:hanging="10"/>
        <w:jc w:val="center"/>
        <w:rPr>
          <w:rFonts w:eastAsia="Arial" w:cs="Arial"/>
          <w:color w:val="000000" w:themeColor="text1"/>
          <w:sz w:val="32"/>
          <w:szCs w:val="32"/>
        </w:rPr>
      </w:pPr>
    </w:p>
    <w:p w:rsidR="00625E4E" w:rsidP="1E23E801" w:rsidRDefault="00625E4E" w14:paraId="72EA3A8C" w14:textId="249EF648">
      <w:pPr>
        <w:spacing w:before="200" w:after="0" w:line="259" w:lineRule="auto"/>
        <w:ind w:left="452" w:hanging="10"/>
        <w:jc w:val="center"/>
        <w:rPr>
          <w:rFonts w:eastAsia="Arial" w:cs="Arial"/>
          <w:color w:val="000000" w:themeColor="text1"/>
          <w:sz w:val="32"/>
          <w:szCs w:val="32"/>
        </w:rPr>
      </w:pPr>
    </w:p>
    <w:p w:rsidR="4ECDC8B3" w:rsidP="4ECDC8B3" w:rsidRDefault="4ECDC8B3" w14:paraId="2CC00961" w14:textId="748962E7">
      <w:pPr>
        <w:spacing w:before="200" w:after="0" w:line="259" w:lineRule="auto"/>
        <w:ind w:left="452" w:hanging="10"/>
        <w:jc w:val="center"/>
        <w:rPr>
          <w:rFonts w:eastAsia="Arial" w:cs="Arial"/>
          <w:color w:val="000000" w:themeColor="text1"/>
          <w:sz w:val="32"/>
          <w:szCs w:val="32"/>
        </w:rPr>
      </w:pPr>
    </w:p>
    <w:p w:rsidR="00625E4E" w:rsidP="4ECDC8B3" w:rsidRDefault="26634CFA" w14:paraId="091C55B5" w14:textId="60042F5C">
      <w:pPr>
        <w:spacing w:before="200" w:after="0" w:line="259" w:lineRule="auto"/>
        <w:ind w:left="452" w:hanging="10"/>
        <w:jc w:val="center"/>
        <w:rPr>
          <w:rFonts w:eastAsia="Arial" w:cs="Arial"/>
          <w:color w:val="000000" w:themeColor="text1"/>
          <w:sz w:val="32"/>
          <w:szCs w:val="32"/>
        </w:rPr>
      </w:pPr>
      <w:r w:rsidRPr="4ECDC8B3">
        <w:rPr>
          <w:rFonts w:eastAsia="Arial" w:cs="Arial"/>
          <w:color w:val="000000" w:themeColor="text1"/>
          <w:sz w:val="32"/>
          <w:szCs w:val="32"/>
        </w:rPr>
        <w:t xml:space="preserve">Appendix B - </w:t>
      </w:r>
      <w:r w:rsidRPr="4ECDC8B3">
        <w:rPr>
          <w:rFonts w:eastAsia="Arial" w:cs="Arial"/>
          <w:b/>
          <w:bCs/>
          <w:color w:val="000000" w:themeColor="text1"/>
          <w:sz w:val="32"/>
          <w:szCs w:val="32"/>
        </w:rPr>
        <w:t xml:space="preserve">Behaviour and Sanctions Table </w:t>
      </w:r>
    </w:p>
    <w:p w:rsidR="00625E4E" w:rsidP="1E23E801" w:rsidRDefault="12EEB132" w14:paraId="49B98E98" w14:textId="1DD956B5">
      <w:pPr>
        <w:spacing w:before="200" w:after="0" w:line="259" w:lineRule="auto"/>
        <w:ind w:right="93" w:hanging="10"/>
        <w:rPr>
          <w:rFonts w:eastAsia="Arial" w:cs="Arial"/>
          <w:color w:val="000000" w:themeColor="text1"/>
        </w:rPr>
      </w:pPr>
      <w:r w:rsidRPr="1E23E801">
        <w:rPr>
          <w:rFonts w:eastAsia="Arial" w:cs="Arial"/>
          <w:b/>
          <w:bCs/>
          <w:color w:val="000000" w:themeColor="text1"/>
        </w:rPr>
        <w:t xml:space="preserve"> </w:t>
      </w:r>
    </w:p>
    <w:tbl>
      <w:tblPr>
        <w:tblStyle w:val="TableGrid"/>
        <w:tblW w:w="0" w:type="auto"/>
        <w:tblInd w:w="525" w:type="dxa"/>
        <w:tblBorders>
          <w:top w:val="single" w:color="auto" w:sz="6" w:space="0"/>
          <w:left w:val="single" w:color="auto" w:sz="6" w:space="0"/>
          <w:bottom w:val="single" w:color="auto" w:sz="6" w:space="0"/>
          <w:right w:val="single" w:color="auto" w:sz="6" w:space="0"/>
        </w:tblBorders>
        <w:tblLayout w:type="fixed"/>
        <w:tblLook w:val="0000" w:firstRow="0" w:lastRow="0" w:firstColumn="0" w:lastColumn="0" w:noHBand="0" w:noVBand="0"/>
      </w:tblPr>
      <w:tblGrid>
        <w:gridCol w:w="3005"/>
        <w:gridCol w:w="3005"/>
        <w:gridCol w:w="3005"/>
      </w:tblGrid>
      <w:tr w:rsidR="1E23E801" w:rsidTr="1E23E801" w14:paraId="3CF4145D" w14:textId="77777777">
        <w:trPr>
          <w:trHeight w:val="300"/>
        </w:trPr>
        <w:tc>
          <w:tcPr>
            <w:tcW w:w="9015" w:type="dxa"/>
            <w:gridSpan w:val="3"/>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30" w:type="dxa"/>
            </w:tcMar>
          </w:tcPr>
          <w:p w:rsidR="1E23E801" w:rsidP="1E23E801" w:rsidRDefault="1E23E801" w14:paraId="77879211" w14:textId="345ADBBF">
            <w:pPr>
              <w:spacing w:after="0" w:line="259" w:lineRule="auto"/>
              <w:ind w:hanging="10"/>
              <w:rPr>
                <w:rFonts w:eastAsia="Arial" w:cs="Arial"/>
                <w:color w:val="000000" w:themeColor="text1"/>
              </w:rPr>
            </w:pPr>
            <w:r w:rsidRPr="1E23E801">
              <w:rPr>
                <w:rFonts w:eastAsia="Arial" w:cs="Arial"/>
                <w:b/>
                <w:bCs/>
                <w:color w:val="000000" w:themeColor="text1"/>
              </w:rPr>
              <w:t xml:space="preserve">Unacceptable behaviours </w:t>
            </w:r>
          </w:p>
        </w:tc>
      </w:tr>
      <w:tr w:rsidR="1E23E801" w:rsidTr="1E23E801" w14:paraId="678C27D9" w14:textId="77777777">
        <w:trPr>
          <w:trHeight w:val="300"/>
        </w:trPr>
        <w:tc>
          <w:tcPr>
            <w:tcW w:w="300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30" w:type="dxa"/>
            </w:tcMar>
          </w:tcPr>
          <w:p w:rsidR="1E23E801" w:rsidP="1E23E801" w:rsidRDefault="1E23E801" w14:paraId="41659F0D" w14:textId="5C4A3CAB">
            <w:pPr>
              <w:spacing w:after="0" w:line="259" w:lineRule="auto"/>
              <w:ind w:hanging="10"/>
              <w:rPr>
                <w:rFonts w:eastAsia="Arial" w:cs="Arial"/>
                <w:color w:val="000000" w:themeColor="text1"/>
              </w:rPr>
            </w:pPr>
            <w:r w:rsidRPr="1E23E801">
              <w:rPr>
                <w:rFonts w:eastAsia="Arial" w:cs="Arial"/>
                <w:color w:val="000000" w:themeColor="text1"/>
              </w:rPr>
              <w:t xml:space="preserve">Behaviour   </w:t>
            </w:r>
          </w:p>
        </w:tc>
        <w:tc>
          <w:tcPr>
            <w:tcW w:w="300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30" w:type="dxa"/>
            </w:tcMar>
          </w:tcPr>
          <w:p w:rsidR="1E23E801" w:rsidP="1E23E801" w:rsidRDefault="1E23E801" w14:paraId="0EAD9068" w14:textId="4E97FCB0">
            <w:pPr>
              <w:spacing w:after="0" w:line="259" w:lineRule="auto"/>
              <w:ind w:hanging="10"/>
              <w:rPr>
                <w:rFonts w:eastAsia="Arial" w:cs="Arial"/>
                <w:color w:val="000000" w:themeColor="text1"/>
              </w:rPr>
            </w:pPr>
            <w:r w:rsidRPr="1E23E801">
              <w:rPr>
                <w:rFonts w:eastAsia="Arial" w:cs="Arial"/>
                <w:color w:val="000000" w:themeColor="text1"/>
              </w:rPr>
              <w:t xml:space="preserve">First level sanctions </w:t>
            </w:r>
          </w:p>
        </w:tc>
        <w:tc>
          <w:tcPr>
            <w:tcW w:w="300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30" w:type="dxa"/>
            </w:tcMar>
          </w:tcPr>
          <w:p w:rsidR="1E23E801" w:rsidP="1E23E801" w:rsidRDefault="1E23E801" w14:paraId="3F96EAA7" w14:textId="61ED2585">
            <w:pPr>
              <w:spacing w:after="0" w:line="259" w:lineRule="auto"/>
              <w:ind w:hanging="10"/>
              <w:rPr>
                <w:rFonts w:eastAsia="Arial" w:cs="Arial"/>
                <w:color w:val="000000" w:themeColor="text1"/>
              </w:rPr>
            </w:pPr>
            <w:r w:rsidRPr="1E23E801">
              <w:rPr>
                <w:rFonts w:eastAsia="Arial" w:cs="Arial"/>
                <w:color w:val="000000" w:themeColor="text1"/>
              </w:rPr>
              <w:t xml:space="preserve">Second level sanctions  </w:t>
            </w:r>
          </w:p>
        </w:tc>
      </w:tr>
      <w:tr w:rsidR="1E23E801" w:rsidTr="1E23E801" w14:paraId="5B7F8D00" w14:textId="77777777">
        <w:trPr>
          <w:trHeight w:val="300"/>
        </w:trPr>
        <w:tc>
          <w:tcPr>
            <w:tcW w:w="300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30" w:type="dxa"/>
            </w:tcMar>
          </w:tcPr>
          <w:p w:rsidR="1E23E801" w:rsidP="1E23E801" w:rsidRDefault="1E23E801" w14:paraId="1408647F" w14:textId="423B1089">
            <w:pPr>
              <w:spacing w:after="0" w:line="259" w:lineRule="auto"/>
              <w:ind w:right="120" w:hanging="10"/>
              <w:jc w:val="both"/>
              <w:rPr>
                <w:rFonts w:eastAsia="Arial" w:cs="Arial"/>
                <w:color w:val="000000" w:themeColor="text1"/>
              </w:rPr>
            </w:pPr>
            <w:r w:rsidRPr="1E23E801">
              <w:rPr>
                <w:rFonts w:eastAsia="Arial" w:cs="Arial"/>
                <w:b/>
                <w:bCs/>
                <w:color w:val="000000" w:themeColor="text1"/>
              </w:rPr>
              <w:t>Abuse, including peer on peer abuse</w:t>
            </w:r>
            <w:r w:rsidRPr="1E23E801">
              <w:rPr>
                <w:rFonts w:eastAsia="Arial" w:cs="Arial"/>
                <w:color w:val="000000" w:themeColor="text1"/>
              </w:rPr>
              <w:t xml:space="preserve"> – Fighting, assault, causing physical harm, aggression towards others, including staff.   Bullying in any form (physical, verbal, emotional, online), or malicious  derogatory or discriminatory remarks made to another person that could be early signs of bullying behaviour  – making the school an unsafe place to be where others feel frightened.   </w:t>
            </w:r>
          </w:p>
        </w:tc>
        <w:tc>
          <w:tcPr>
            <w:tcW w:w="300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30" w:type="dxa"/>
            </w:tcMar>
            <w:vAlign w:val="center"/>
          </w:tcPr>
          <w:p w:rsidR="1E23E801" w:rsidP="1E23E801" w:rsidRDefault="1E23E801" w14:paraId="292CC13C" w14:textId="1EB1A925">
            <w:pPr>
              <w:spacing w:after="0" w:line="259" w:lineRule="auto"/>
              <w:ind w:hanging="10"/>
              <w:rPr>
                <w:rFonts w:eastAsia="Arial" w:cs="Arial"/>
                <w:color w:val="000000" w:themeColor="text1"/>
              </w:rPr>
            </w:pPr>
            <w:r w:rsidRPr="1E23E801">
              <w:rPr>
                <w:rFonts w:eastAsia="Arial" w:cs="Arial"/>
                <w:color w:val="000000" w:themeColor="text1"/>
              </w:rPr>
              <w:t xml:space="preserve">Isolation, contact parents </w:t>
            </w:r>
          </w:p>
          <w:p w:rsidR="1E23E801" w:rsidP="1E23E801" w:rsidRDefault="1E23E801" w14:paraId="7E28A36D" w14:textId="197C795E">
            <w:pPr>
              <w:spacing w:after="0" w:line="259" w:lineRule="auto"/>
              <w:ind w:right="35" w:hanging="10"/>
              <w:rPr>
                <w:rFonts w:eastAsia="Arial" w:cs="Arial"/>
                <w:color w:val="000000" w:themeColor="text1"/>
              </w:rPr>
            </w:pPr>
            <w:r w:rsidRPr="1E23E801">
              <w:rPr>
                <w:rFonts w:eastAsia="Arial" w:cs="Arial"/>
                <w:color w:val="000000" w:themeColor="text1"/>
              </w:rPr>
              <w:t xml:space="preserve">Think about some restorative Justice sessions. </w:t>
            </w:r>
          </w:p>
        </w:tc>
        <w:tc>
          <w:tcPr>
            <w:tcW w:w="300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30" w:type="dxa"/>
            </w:tcMar>
            <w:vAlign w:val="center"/>
          </w:tcPr>
          <w:p w:rsidR="1E23E801" w:rsidP="1E23E801" w:rsidRDefault="1E23E801" w14:paraId="180F835F" w14:textId="586D2ADE">
            <w:pPr>
              <w:spacing w:after="0" w:line="259" w:lineRule="auto"/>
              <w:ind w:right="395" w:hanging="10"/>
              <w:jc w:val="both"/>
              <w:rPr>
                <w:rFonts w:eastAsia="Arial" w:cs="Arial"/>
                <w:color w:val="000000" w:themeColor="text1"/>
              </w:rPr>
            </w:pPr>
            <w:r w:rsidRPr="1E23E801">
              <w:rPr>
                <w:rFonts w:eastAsia="Arial" w:cs="Arial"/>
                <w:color w:val="000000" w:themeColor="text1"/>
              </w:rPr>
              <w:t xml:space="preserve">Police involvement, (must be willing to prosecute) exclusion fixed term 1-5 days. If this is persistent on more than 3 occasions think about permanent exclusion. </w:t>
            </w:r>
          </w:p>
        </w:tc>
      </w:tr>
      <w:tr w:rsidR="1E23E801" w:rsidTr="1E23E801" w14:paraId="5582ECD3" w14:textId="77777777">
        <w:trPr>
          <w:trHeight w:val="300"/>
        </w:trPr>
        <w:tc>
          <w:tcPr>
            <w:tcW w:w="300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30" w:type="dxa"/>
            </w:tcMar>
            <w:vAlign w:val="center"/>
          </w:tcPr>
          <w:p w:rsidR="1E23E801" w:rsidP="1E23E801" w:rsidRDefault="1E23E801" w14:paraId="1C55D63D" w14:textId="5DF9BB5C">
            <w:pPr>
              <w:spacing w:after="0" w:line="259" w:lineRule="auto"/>
              <w:ind w:right="276" w:hanging="10"/>
              <w:jc w:val="both"/>
              <w:rPr>
                <w:rFonts w:eastAsia="Arial" w:cs="Arial"/>
                <w:color w:val="000000" w:themeColor="text1"/>
              </w:rPr>
            </w:pPr>
            <w:r w:rsidRPr="1E23E801">
              <w:rPr>
                <w:rFonts w:eastAsia="Arial" w:cs="Arial"/>
                <w:b/>
                <w:bCs/>
                <w:color w:val="000000" w:themeColor="text1"/>
              </w:rPr>
              <w:t>Damage</w:t>
            </w:r>
            <w:r w:rsidRPr="1E23E801">
              <w:rPr>
                <w:rFonts w:eastAsia="Arial" w:cs="Arial"/>
                <w:color w:val="000000" w:themeColor="text1"/>
              </w:rPr>
              <w:t xml:space="preserve"> – deliberate. Either to school property or someone else’s including graffiti, firefighting equipment, deliberately causing fires </w:t>
            </w:r>
          </w:p>
        </w:tc>
        <w:tc>
          <w:tcPr>
            <w:tcW w:w="300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30" w:type="dxa"/>
            </w:tcMar>
            <w:vAlign w:val="center"/>
          </w:tcPr>
          <w:p w:rsidR="1E23E801" w:rsidP="1E23E801" w:rsidRDefault="1E23E801" w14:paraId="0CDAEBFC" w14:textId="55458647">
            <w:pPr>
              <w:spacing w:after="0" w:line="259" w:lineRule="auto"/>
              <w:ind w:right="301" w:hanging="10"/>
              <w:jc w:val="both"/>
              <w:rPr>
                <w:rFonts w:eastAsia="Arial" w:cs="Arial"/>
                <w:color w:val="000000" w:themeColor="text1"/>
              </w:rPr>
            </w:pPr>
            <w:r w:rsidRPr="1E23E801">
              <w:rPr>
                <w:rFonts w:eastAsia="Arial" w:cs="Arial"/>
                <w:color w:val="000000" w:themeColor="text1"/>
              </w:rPr>
              <w:t xml:space="preserve">Repair damage either cleaning off graffiti if possible or pay for cost of cleaning or repair or replacement. </w:t>
            </w:r>
          </w:p>
        </w:tc>
        <w:tc>
          <w:tcPr>
            <w:tcW w:w="300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30" w:type="dxa"/>
            </w:tcMar>
          </w:tcPr>
          <w:p w:rsidR="1E23E801" w:rsidP="1E23E801" w:rsidRDefault="1E23E801" w14:paraId="4E385610" w14:textId="516609C0">
            <w:pPr>
              <w:spacing w:after="0" w:line="259" w:lineRule="auto"/>
              <w:ind w:right="288" w:hanging="10"/>
              <w:jc w:val="both"/>
              <w:rPr>
                <w:rFonts w:eastAsia="Arial" w:cs="Arial"/>
                <w:color w:val="000000" w:themeColor="text1"/>
              </w:rPr>
            </w:pPr>
            <w:r w:rsidRPr="1E23E801">
              <w:rPr>
                <w:rFonts w:eastAsia="Arial" w:cs="Arial"/>
                <w:color w:val="000000" w:themeColor="text1"/>
              </w:rPr>
              <w:t xml:space="preserve">Cost of replacement/repair is taken out of rewards pot if no-one has been seen doing the damage and if no-one owns up. Involvement with the external services ie: community police fire brigades educating on consequences. </w:t>
            </w:r>
          </w:p>
        </w:tc>
      </w:tr>
      <w:tr w:rsidR="1E23E801" w:rsidTr="1E23E801" w14:paraId="1A197E2A" w14:textId="77777777">
        <w:trPr>
          <w:trHeight w:val="300"/>
        </w:trPr>
        <w:tc>
          <w:tcPr>
            <w:tcW w:w="300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30" w:type="dxa"/>
            </w:tcMar>
            <w:vAlign w:val="center"/>
          </w:tcPr>
          <w:p w:rsidR="1E23E801" w:rsidP="1E23E801" w:rsidRDefault="1E23E801" w14:paraId="1B9E3CC3" w14:textId="32F6E019">
            <w:pPr>
              <w:spacing w:after="0" w:line="259" w:lineRule="auto"/>
              <w:ind w:hanging="10"/>
              <w:rPr>
                <w:rFonts w:eastAsia="Arial" w:cs="Arial"/>
                <w:color w:val="000000" w:themeColor="text1"/>
              </w:rPr>
            </w:pPr>
            <w:r w:rsidRPr="1E23E801">
              <w:rPr>
                <w:rFonts w:eastAsia="Arial" w:cs="Arial"/>
                <w:b/>
                <w:bCs/>
                <w:color w:val="000000" w:themeColor="text1"/>
              </w:rPr>
              <w:t xml:space="preserve">Refusal to Follow Instructions (RFI) – </w:t>
            </w:r>
            <w:r w:rsidRPr="1E23E801">
              <w:rPr>
                <w:rFonts w:eastAsia="Arial" w:cs="Arial"/>
                <w:color w:val="000000" w:themeColor="text1"/>
              </w:rPr>
              <w:t xml:space="preserve">This is </w:t>
            </w:r>
            <w:r w:rsidRPr="1E23E801">
              <w:rPr>
                <w:rFonts w:eastAsia="Arial" w:cs="Arial"/>
                <w:color w:val="000000" w:themeColor="text1"/>
                <w:u w:val="single"/>
              </w:rPr>
              <w:t xml:space="preserve">not </w:t>
            </w:r>
            <w:r w:rsidRPr="1E23E801">
              <w:rPr>
                <w:rFonts w:eastAsia="Arial" w:cs="Arial"/>
                <w:color w:val="000000" w:themeColor="text1"/>
              </w:rPr>
              <w:t xml:space="preserve">just someone not doing as they’re told this is a persistent and deliberate refusal to follow an instruction from a member of staff. </w:t>
            </w:r>
          </w:p>
        </w:tc>
        <w:tc>
          <w:tcPr>
            <w:tcW w:w="300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30" w:type="dxa"/>
            </w:tcMar>
          </w:tcPr>
          <w:p w:rsidR="1E23E801" w:rsidP="1E23E801" w:rsidRDefault="1E23E801" w14:paraId="1CE12D9F" w14:textId="3336914E">
            <w:pPr>
              <w:spacing w:after="0" w:line="244" w:lineRule="auto"/>
              <w:ind w:right="145" w:hanging="10"/>
              <w:jc w:val="both"/>
              <w:rPr>
                <w:rFonts w:eastAsia="Arial" w:cs="Arial"/>
                <w:color w:val="000000" w:themeColor="text1"/>
              </w:rPr>
            </w:pPr>
            <w:r w:rsidRPr="1E23E801">
              <w:rPr>
                <w:rFonts w:eastAsia="Arial" w:cs="Arial"/>
                <w:color w:val="000000" w:themeColor="text1"/>
              </w:rPr>
              <w:t xml:space="preserve">Follow the 3 is the magic number principle.  Ask for cooperation, second time ask firmly reminding them that they need to make the right choice and what will happen if they don’t </w:t>
            </w:r>
          </w:p>
          <w:p w:rsidR="1E23E801" w:rsidP="1E23E801" w:rsidRDefault="1E23E801" w14:paraId="4391B11A" w14:textId="40234056">
            <w:pPr>
              <w:spacing w:after="0" w:line="259" w:lineRule="auto"/>
              <w:ind w:hanging="10"/>
              <w:rPr>
                <w:rFonts w:eastAsia="Arial" w:cs="Arial"/>
                <w:color w:val="000000" w:themeColor="text1"/>
              </w:rPr>
            </w:pPr>
            <w:r w:rsidRPr="1E23E801">
              <w:rPr>
                <w:rFonts w:eastAsia="Arial" w:cs="Arial"/>
                <w:color w:val="000000" w:themeColor="text1"/>
              </w:rPr>
              <w:t xml:space="preserve">(Not threats just a reminder of the </w:t>
            </w:r>
          </w:p>
          <w:p w:rsidR="1E23E801" w:rsidP="1E23E801" w:rsidRDefault="1E23E801" w14:paraId="3D689F97" w14:textId="57AB1978">
            <w:pPr>
              <w:spacing w:after="0" w:line="259" w:lineRule="auto"/>
              <w:ind w:hanging="10"/>
              <w:rPr>
                <w:rFonts w:eastAsia="Arial" w:cs="Arial"/>
                <w:color w:val="000000" w:themeColor="text1"/>
              </w:rPr>
            </w:pPr>
            <w:r w:rsidRPr="1E23E801">
              <w:rPr>
                <w:rFonts w:eastAsia="Arial" w:cs="Arial"/>
                <w:color w:val="000000" w:themeColor="text1"/>
              </w:rPr>
              <w:t xml:space="preserve">consequence of making a wrong choice) third time of asking is stated as a question to the student, ‘Are you refusing to follow my instruction?’ wait and repeat question until you get compliance or until they say yes.  </w:t>
            </w:r>
          </w:p>
        </w:tc>
        <w:tc>
          <w:tcPr>
            <w:tcW w:w="300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30" w:type="dxa"/>
            </w:tcMar>
            <w:vAlign w:val="center"/>
          </w:tcPr>
          <w:p w:rsidR="1E23E801" w:rsidP="1E23E801" w:rsidRDefault="1E23E801" w14:paraId="09BA6609" w14:textId="10C83400">
            <w:pPr>
              <w:spacing w:after="0" w:line="244" w:lineRule="auto"/>
              <w:ind w:hanging="10"/>
              <w:rPr>
                <w:rFonts w:eastAsia="Arial" w:cs="Arial"/>
                <w:color w:val="000000" w:themeColor="text1"/>
              </w:rPr>
            </w:pPr>
            <w:r w:rsidRPr="1E23E801">
              <w:rPr>
                <w:rFonts w:eastAsia="Arial" w:cs="Arial"/>
                <w:color w:val="000000" w:themeColor="text1"/>
              </w:rPr>
              <w:t xml:space="preserve">Removal from the rest of the group, contact parents and continued RFI throughout the day leads to fixed term exclusion. </w:t>
            </w:r>
          </w:p>
          <w:p w:rsidR="1E23E801" w:rsidP="1E23E801" w:rsidRDefault="1E23E801" w14:paraId="48E31C35" w14:textId="24A62B07">
            <w:pPr>
              <w:spacing w:after="0" w:line="259" w:lineRule="auto"/>
              <w:ind w:right="60" w:hanging="10"/>
              <w:rPr>
                <w:rFonts w:eastAsia="Arial" w:cs="Arial"/>
                <w:color w:val="000000" w:themeColor="text1"/>
              </w:rPr>
            </w:pPr>
            <w:r w:rsidRPr="1E23E801">
              <w:rPr>
                <w:rFonts w:eastAsia="Arial" w:cs="Arial"/>
                <w:color w:val="000000" w:themeColor="text1"/>
              </w:rPr>
              <w:t xml:space="preserve">Continued RFI throughout a term could lead to place being withdrawn. </w:t>
            </w:r>
          </w:p>
        </w:tc>
      </w:tr>
      <w:tr w:rsidR="1E23E801" w:rsidTr="1E23E801" w14:paraId="41A8D61C" w14:textId="77777777">
        <w:trPr>
          <w:trHeight w:val="300"/>
        </w:trPr>
        <w:tc>
          <w:tcPr>
            <w:tcW w:w="300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30" w:type="dxa"/>
            </w:tcMar>
            <w:vAlign w:val="center"/>
          </w:tcPr>
          <w:p w:rsidR="1E23E801" w:rsidP="1E23E801" w:rsidRDefault="1E23E801" w14:paraId="4BAB0177" w14:textId="62AC9D8C">
            <w:pPr>
              <w:spacing w:after="0" w:line="259" w:lineRule="auto"/>
              <w:ind w:hanging="10"/>
              <w:rPr>
                <w:rFonts w:eastAsia="Arial" w:cs="Arial"/>
                <w:color w:val="000000" w:themeColor="text1"/>
              </w:rPr>
            </w:pPr>
            <w:r w:rsidRPr="1E23E801">
              <w:rPr>
                <w:rFonts w:eastAsia="Arial" w:cs="Arial"/>
                <w:b/>
                <w:bCs/>
                <w:color w:val="000000" w:themeColor="text1"/>
              </w:rPr>
              <w:t xml:space="preserve">Smoking </w:t>
            </w:r>
          </w:p>
        </w:tc>
        <w:tc>
          <w:tcPr>
            <w:tcW w:w="300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30" w:type="dxa"/>
            </w:tcMar>
          </w:tcPr>
          <w:p w:rsidR="1E23E801" w:rsidP="1E23E801" w:rsidRDefault="1E23E801" w14:paraId="604CF069" w14:textId="50085632">
            <w:pPr>
              <w:spacing w:after="0" w:line="259" w:lineRule="auto"/>
              <w:ind w:hanging="10"/>
              <w:rPr>
                <w:rFonts w:eastAsia="Arial" w:cs="Arial"/>
                <w:color w:val="000000" w:themeColor="text1"/>
              </w:rPr>
            </w:pPr>
            <w:r w:rsidRPr="1E23E801">
              <w:rPr>
                <w:rFonts w:eastAsia="Arial" w:cs="Arial"/>
                <w:color w:val="000000" w:themeColor="text1"/>
              </w:rPr>
              <w:t xml:space="preserve">Expectation that cigarettes and lighters are handed in at the start of the day.  Make it clear that if they are not handed in that staff will assume you are planning to smoke and will </w:t>
            </w:r>
          </w:p>
        </w:tc>
        <w:tc>
          <w:tcPr>
            <w:tcW w:w="300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30" w:type="dxa"/>
            </w:tcMar>
          </w:tcPr>
          <w:p w:rsidR="1E23E801" w:rsidP="1E23E801" w:rsidRDefault="1E23E801" w14:paraId="6873B787" w14:textId="115F8B92">
            <w:pPr>
              <w:spacing w:after="0" w:line="259" w:lineRule="auto"/>
              <w:ind w:hanging="10"/>
              <w:rPr>
                <w:rFonts w:eastAsia="Arial" w:cs="Arial"/>
                <w:color w:val="000000" w:themeColor="text1"/>
              </w:rPr>
            </w:pPr>
            <w:r w:rsidRPr="1E23E801">
              <w:rPr>
                <w:rFonts w:eastAsia="Arial" w:cs="Arial"/>
                <w:color w:val="000000" w:themeColor="text1"/>
              </w:rPr>
              <w:t xml:space="preserve">Removal from the rest of the group, contact parents over a break in contract, risk of place being withdrawn if consistent abuse of trust and breaking of centre rules. </w:t>
            </w:r>
          </w:p>
        </w:tc>
      </w:tr>
    </w:tbl>
    <w:p w:rsidR="00625E4E" w:rsidP="1E23E801" w:rsidRDefault="12EEB132" w14:paraId="54D314CA" w14:textId="088E3F52">
      <w:pPr>
        <w:spacing w:before="200" w:after="3" w:line="259" w:lineRule="auto"/>
        <w:ind w:left="10" w:right="-15" w:hanging="10"/>
        <w:jc w:val="right"/>
        <w:rPr>
          <w:rFonts w:eastAsia="Arial" w:cs="Arial"/>
          <w:color w:val="000000" w:themeColor="text1"/>
          <w:sz w:val="16"/>
          <w:szCs w:val="16"/>
        </w:rPr>
      </w:pPr>
      <w:r w:rsidRPr="1E23E801">
        <w:rPr>
          <w:rFonts w:eastAsia="Arial" w:cs="Arial"/>
          <w:color w:val="000000" w:themeColor="text1"/>
          <w:sz w:val="16"/>
          <w:szCs w:val="16"/>
        </w:rPr>
        <w:t xml:space="preserve"> </w:t>
      </w:r>
    </w:p>
    <w:tbl>
      <w:tblPr>
        <w:tblStyle w:val="TableGrid"/>
        <w:tblW w:w="0" w:type="auto"/>
        <w:tblInd w:w="525" w:type="dxa"/>
        <w:tblBorders>
          <w:top w:val="single" w:color="auto" w:sz="6" w:space="0"/>
          <w:left w:val="single" w:color="auto" w:sz="6" w:space="0"/>
          <w:bottom w:val="single" w:color="auto" w:sz="6" w:space="0"/>
          <w:right w:val="single" w:color="auto" w:sz="6" w:space="0"/>
        </w:tblBorders>
        <w:tblLayout w:type="fixed"/>
        <w:tblLook w:val="0000" w:firstRow="0" w:lastRow="0" w:firstColumn="0" w:lastColumn="0" w:noHBand="0" w:noVBand="0"/>
      </w:tblPr>
      <w:tblGrid>
        <w:gridCol w:w="2935"/>
        <w:gridCol w:w="170"/>
        <w:gridCol w:w="2987"/>
        <w:gridCol w:w="2997"/>
      </w:tblGrid>
      <w:tr w:rsidR="1E23E801" w:rsidTr="1E23E801" w14:paraId="2873682C" w14:textId="77777777">
        <w:trPr>
          <w:trHeight w:val="300"/>
        </w:trPr>
        <w:tc>
          <w:tcPr>
            <w:tcW w:w="2935" w:type="dxa"/>
            <w:tcBorders>
              <w:top w:val="single" w:color="000000" w:themeColor="text1" w:sz="6" w:space="0"/>
              <w:left w:val="single" w:color="000000" w:themeColor="text1" w:sz="6" w:space="0"/>
              <w:bottom w:val="single" w:color="000000" w:themeColor="text1" w:sz="6" w:space="0"/>
              <w:right w:val="nil"/>
            </w:tcBorders>
            <w:tcMar>
              <w:left w:w="105" w:type="dxa"/>
              <w:right w:w="45" w:type="dxa"/>
            </w:tcMar>
          </w:tcPr>
          <w:p w:rsidR="1E23E801" w:rsidP="1E23E801" w:rsidRDefault="1E23E801" w14:paraId="0BFABD91" w14:textId="6A0FBDB3">
            <w:pPr>
              <w:spacing w:after="160" w:line="259" w:lineRule="auto"/>
              <w:ind w:hanging="10"/>
              <w:rPr>
                <w:rFonts w:eastAsia="Arial" w:cs="Arial"/>
                <w:color w:val="000000" w:themeColor="text1"/>
              </w:rPr>
            </w:pPr>
          </w:p>
        </w:tc>
        <w:tc>
          <w:tcPr>
            <w:tcW w:w="96" w:type="dxa"/>
            <w:tcBorders>
              <w:top w:val="single" w:color="000000" w:themeColor="text1" w:sz="6" w:space="0"/>
              <w:left w:val="nil"/>
              <w:bottom w:val="single" w:color="000000" w:themeColor="text1" w:sz="6" w:space="0"/>
              <w:right w:val="single" w:color="000000" w:themeColor="text1" w:sz="6" w:space="0"/>
            </w:tcBorders>
            <w:tcMar>
              <w:left w:w="105" w:type="dxa"/>
              <w:right w:w="45" w:type="dxa"/>
            </w:tcMar>
          </w:tcPr>
          <w:p w:rsidR="1E23E801" w:rsidP="1E23E801" w:rsidRDefault="1E23E801" w14:paraId="6369218B" w14:textId="02005282">
            <w:pPr>
              <w:spacing w:after="160" w:line="259" w:lineRule="auto"/>
              <w:ind w:hanging="10"/>
              <w:rPr>
                <w:rFonts w:eastAsia="Arial" w:cs="Arial"/>
                <w:color w:val="000000" w:themeColor="text1"/>
              </w:rPr>
            </w:pPr>
          </w:p>
        </w:tc>
        <w:tc>
          <w:tcPr>
            <w:tcW w:w="2987"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45" w:type="dxa"/>
            </w:tcMar>
          </w:tcPr>
          <w:p w:rsidR="1E23E801" w:rsidP="1E23E801" w:rsidRDefault="1E23E801" w14:paraId="4A23E617" w14:textId="0706A551">
            <w:pPr>
              <w:spacing w:after="0" w:line="259" w:lineRule="auto"/>
              <w:ind w:left="8" w:hanging="10"/>
              <w:rPr>
                <w:rFonts w:eastAsia="Arial" w:cs="Arial"/>
                <w:color w:val="000000" w:themeColor="text1"/>
              </w:rPr>
            </w:pPr>
            <w:r w:rsidRPr="1E23E801">
              <w:rPr>
                <w:rFonts w:eastAsia="Arial" w:cs="Arial"/>
                <w:color w:val="000000" w:themeColor="text1"/>
              </w:rPr>
              <w:t xml:space="preserve">be keeping a watch out and may request you stay inside at breaks. </w:t>
            </w:r>
          </w:p>
        </w:tc>
        <w:tc>
          <w:tcPr>
            <w:tcW w:w="2997"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45" w:type="dxa"/>
            </w:tcMar>
          </w:tcPr>
          <w:p w:rsidR="1E23E801" w:rsidP="1E23E801" w:rsidRDefault="1E23E801" w14:paraId="6B07E2BD" w14:textId="32E970D9">
            <w:pPr>
              <w:spacing w:after="0" w:line="259" w:lineRule="auto"/>
              <w:ind w:hanging="10"/>
              <w:rPr>
                <w:rFonts w:eastAsia="Arial" w:cs="Arial"/>
                <w:color w:val="000000" w:themeColor="text1"/>
              </w:rPr>
            </w:pPr>
            <w:r w:rsidRPr="1E23E801">
              <w:rPr>
                <w:rFonts w:eastAsia="Arial" w:cs="Arial"/>
                <w:color w:val="000000" w:themeColor="text1"/>
              </w:rPr>
              <w:t xml:space="preserve">If the student is a year 11 young person come to an agreement that they leave site at lunch time to facilitate the need and maintain the relationship and placement. Have you had lessons on smoking cessation?  </w:t>
            </w:r>
          </w:p>
        </w:tc>
      </w:tr>
      <w:tr w:rsidR="1E23E801" w:rsidTr="1E23E801" w14:paraId="1225E727" w14:textId="77777777">
        <w:trPr>
          <w:trHeight w:val="300"/>
        </w:trPr>
        <w:tc>
          <w:tcPr>
            <w:tcW w:w="2935" w:type="dxa"/>
            <w:tcBorders>
              <w:top w:val="single" w:color="000000" w:themeColor="text1" w:sz="6" w:space="0"/>
              <w:left w:val="single" w:color="000000" w:themeColor="text1" w:sz="6" w:space="0"/>
              <w:bottom w:val="single" w:color="000000" w:themeColor="text1" w:sz="6" w:space="0"/>
              <w:right w:val="nil"/>
            </w:tcBorders>
            <w:shd w:val="clear" w:color="auto" w:fill="C0C0C0"/>
            <w:tcMar>
              <w:left w:w="105" w:type="dxa"/>
              <w:right w:w="45" w:type="dxa"/>
            </w:tcMar>
          </w:tcPr>
          <w:p w:rsidR="1E23E801" w:rsidP="1E23E801" w:rsidRDefault="1E23E801" w14:paraId="35DC61D1" w14:textId="0A0059A8">
            <w:pPr>
              <w:spacing w:after="0" w:line="259" w:lineRule="auto"/>
              <w:ind w:left="6" w:hanging="10"/>
              <w:rPr>
                <w:rFonts w:eastAsia="Arial" w:cs="Arial"/>
                <w:color w:val="000000" w:themeColor="text1"/>
              </w:rPr>
            </w:pPr>
            <w:r w:rsidRPr="1E23E801">
              <w:rPr>
                <w:rFonts w:eastAsia="Arial" w:cs="Arial"/>
                <w:color w:val="000000" w:themeColor="text1"/>
              </w:rPr>
              <w:t xml:space="preserve"> </w:t>
            </w:r>
          </w:p>
        </w:tc>
        <w:tc>
          <w:tcPr>
            <w:tcW w:w="96" w:type="dxa"/>
            <w:tcBorders>
              <w:top w:val="single" w:color="000000" w:themeColor="text1" w:sz="6" w:space="0"/>
              <w:left w:val="nil"/>
              <w:bottom w:val="single" w:color="000000" w:themeColor="text1" w:sz="6" w:space="0"/>
              <w:right w:val="single" w:color="000000" w:themeColor="text1" w:sz="6" w:space="0"/>
            </w:tcBorders>
            <w:shd w:val="clear" w:color="auto" w:fill="C0C0C0"/>
            <w:tcMar>
              <w:left w:w="105" w:type="dxa"/>
              <w:right w:w="45" w:type="dxa"/>
            </w:tcMar>
          </w:tcPr>
          <w:p w:rsidR="1E23E801" w:rsidP="1E23E801" w:rsidRDefault="1E23E801" w14:paraId="0BE3F8FD" w14:textId="4E71E4B2">
            <w:pPr>
              <w:spacing w:after="160" w:line="259" w:lineRule="auto"/>
              <w:ind w:hanging="10"/>
              <w:rPr>
                <w:rFonts w:eastAsia="Arial" w:cs="Arial"/>
                <w:color w:val="000000" w:themeColor="text1"/>
              </w:rPr>
            </w:pPr>
          </w:p>
        </w:tc>
        <w:tc>
          <w:tcPr>
            <w:tcW w:w="2987"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C0C0C0"/>
            <w:tcMar>
              <w:left w:w="105" w:type="dxa"/>
              <w:right w:w="45" w:type="dxa"/>
            </w:tcMar>
          </w:tcPr>
          <w:p w:rsidR="1E23E801" w:rsidP="1E23E801" w:rsidRDefault="1E23E801" w14:paraId="3F40811C" w14:textId="5050E1BB">
            <w:pPr>
              <w:spacing w:after="0" w:line="259" w:lineRule="auto"/>
              <w:ind w:left="8" w:hanging="10"/>
              <w:rPr>
                <w:rFonts w:eastAsia="Arial" w:cs="Arial"/>
                <w:color w:val="000000" w:themeColor="text1"/>
              </w:rPr>
            </w:pPr>
            <w:r w:rsidRPr="1E23E801">
              <w:rPr>
                <w:rFonts w:eastAsia="Arial" w:cs="Arial"/>
                <w:color w:val="000000" w:themeColor="text1"/>
              </w:rPr>
              <w:t xml:space="preserve"> </w:t>
            </w:r>
          </w:p>
        </w:tc>
        <w:tc>
          <w:tcPr>
            <w:tcW w:w="2997"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C0C0C0"/>
            <w:tcMar>
              <w:left w:w="105" w:type="dxa"/>
              <w:right w:w="45" w:type="dxa"/>
            </w:tcMar>
          </w:tcPr>
          <w:p w:rsidR="1E23E801" w:rsidP="1E23E801" w:rsidRDefault="1E23E801" w14:paraId="6E93D117" w14:textId="625B2431">
            <w:pPr>
              <w:spacing w:after="0" w:line="259" w:lineRule="auto"/>
              <w:ind w:hanging="10"/>
              <w:rPr>
                <w:rFonts w:eastAsia="Arial" w:cs="Arial"/>
                <w:color w:val="000000" w:themeColor="text1"/>
              </w:rPr>
            </w:pPr>
            <w:r w:rsidRPr="1E23E801">
              <w:rPr>
                <w:rFonts w:eastAsia="Arial" w:cs="Arial"/>
                <w:color w:val="000000" w:themeColor="text1"/>
              </w:rPr>
              <w:t xml:space="preserve"> </w:t>
            </w:r>
          </w:p>
        </w:tc>
      </w:tr>
      <w:tr w:rsidR="1E23E801" w:rsidTr="1E23E801" w14:paraId="490318E7" w14:textId="77777777">
        <w:trPr>
          <w:trHeight w:val="300"/>
        </w:trPr>
        <w:tc>
          <w:tcPr>
            <w:tcW w:w="2935" w:type="dxa"/>
            <w:tcBorders>
              <w:top w:val="single" w:color="000000" w:themeColor="text1" w:sz="6" w:space="0"/>
              <w:left w:val="single" w:color="000000" w:themeColor="text1" w:sz="6" w:space="0"/>
              <w:bottom w:val="single" w:color="000000" w:themeColor="text1" w:sz="6" w:space="0"/>
              <w:right w:val="nil"/>
            </w:tcBorders>
            <w:tcMar>
              <w:left w:w="105" w:type="dxa"/>
              <w:right w:w="45" w:type="dxa"/>
            </w:tcMar>
          </w:tcPr>
          <w:p w:rsidR="1E23E801" w:rsidP="1E23E801" w:rsidRDefault="1E23E801" w14:paraId="71E4016B" w14:textId="62C23292">
            <w:pPr>
              <w:spacing w:after="0" w:line="259" w:lineRule="auto"/>
              <w:ind w:left="6" w:hanging="10"/>
              <w:rPr>
                <w:rFonts w:eastAsia="Arial" w:cs="Arial"/>
                <w:color w:val="000000" w:themeColor="text1"/>
              </w:rPr>
            </w:pPr>
            <w:r w:rsidRPr="1E23E801">
              <w:rPr>
                <w:rFonts w:eastAsia="Arial" w:cs="Arial"/>
                <w:b/>
                <w:bCs/>
                <w:color w:val="000000" w:themeColor="text1"/>
              </w:rPr>
              <w:t xml:space="preserve">Undesirable behaviours </w:t>
            </w:r>
          </w:p>
        </w:tc>
        <w:tc>
          <w:tcPr>
            <w:tcW w:w="6080" w:type="dxa"/>
            <w:gridSpan w:val="3"/>
            <w:tcBorders>
              <w:top w:val="single" w:color="000000" w:themeColor="text1" w:sz="6" w:space="0"/>
              <w:left w:val="nil"/>
              <w:bottom w:val="single" w:color="000000" w:themeColor="text1" w:sz="6" w:space="0"/>
              <w:right w:val="single" w:color="000000" w:themeColor="text1" w:sz="6" w:space="0"/>
            </w:tcBorders>
            <w:tcMar>
              <w:left w:w="105" w:type="dxa"/>
              <w:right w:w="45" w:type="dxa"/>
            </w:tcMar>
          </w:tcPr>
          <w:p w:rsidR="1E23E801" w:rsidP="1E23E801" w:rsidRDefault="1E23E801" w14:paraId="3C9F6FE1" w14:textId="286A117E">
            <w:pPr>
              <w:spacing w:after="160" w:line="259" w:lineRule="auto"/>
              <w:ind w:hanging="10"/>
              <w:rPr>
                <w:rFonts w:eastAsia="Arial" w:cs="Arial"/>
                <w:color w:val="000000" w:themeColor="text1"/>
              </w:rPr>
            </w:pPr>
          </w:p>
        </w:tc>
      </w:tr>
      <w:tr w:rsidR="1E23E801" w:rsidTr="1E23E801" w14:paraId="62C77A73" w14:textId="77777777">
        <w:trPr>
          <w:trHeight w:val="300"/>
        </w:trPr>
        <w:tc>
          <w:tcPr>
            <w:tcW w:w="293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45" w:type="dxa"/>
            </w:tcMar>
          </w:tcPr>
          <w:p w:rsidR="1E23E801" w:rsidP="1E23E801" w:rsidRDefault="1E23E801" w14:paraId="16DC70A7" w14:textId="740CF4B8">
            <w:pPr>
              <w:spacing w:after="0" w:line="259" w:lineRule="auto"/>
              <w:ind w:left="6" w:hanging="10"/>
              <w:rPr>
                <w:rFonts w:eastAsia="Arial" w:cs="Arial"/>
                <w:color w:val="000000" w:themeColor="text1"/>
              </w:rPr>
            </w:pPr>
            <w:r w:rsidRPr="1E23E801">
              <w:rPr>
                <w:rFonts w:eastAsia="Arial" w:cs="Arial"/>
                <w:color w:val="000000" w:themeColor="text1"/>
              </w:rPr>
              <w:t xml:space="preserve">Behaviour   </w:t>
            </w:r>
          </w:p>
        </w:tc>
        <w:tc>
          <w:tcPr>
            <w:tcW w:w="3083" w:type="dxa"/>
            <w:gridSpan w:val="2"/>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45" w:type="dxa"/>
            </w:tcMar>
          </w:tcPr>
          <w:p w:rsidR="1E23E801" w:rsidP="1E23E801" w:rsidRDefault="1E23E801" w14:paraId="584E578D" w14:textId="12CF8FAE">
            <w:pPr>
              <w:spacing w:after="0" w:line="259" w:lineRule="auto"/>
              <w:ind w:left="8" w:hanging="10"/>
              <w:rPr>
                <w:rFonts w:eastAsia="Arial" w:cs="Arial"/>
                <w:color w:val="000000" w:themeColor="text1"/>
              </w:rPr>
            </w:pPr>
            <w:r w:rsidRPr="1E23E801">
              <w:rPr>
                <w:rFonts w:eastAsia="Arial" w:cs="Arial"/>
                <w:color w:val="000000" w:themeColor="text1"/>
              </w:rPr>
              <w:t xml:space="preserve">First level sanctions </w:t>
            </w:r>
          </w:p>
        </w:tc>
        <w:tc>
          <w:tcPr>
            <w:tcW w:w="2997"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45" w:type="dxa"/>
            </w:tcMar>
          </w:tcPr>
          <w:p w:rsidR="1E23E801" w:rsidP="1E23E801" w:rsidRDefault="1E23E801" w14:paraId="551F5BC6" w14:textId="1E1A87C1">
            <w:pPr>
              <w:spacing w:after="0" w:line="259" w:lineRule="auto"/>
              <w:ind w:hanging="10"/>
              <w:rPr>
                <w:rFonts w:eastAsia="Arial" w:cs="Arial"/>
                <w:color w:val="000000" w:themeColor="text1"/>
              </w:rPr>
            </w:pPr>
            <w:r w:rsidRPr="1E23E801">
              <w:rPr>
                <w:rFonts w:eastAsia="Arial" w:cs="Arial"/>
                <w:color w:val="000000" w:themeColor="text1"/>
              </w:rPr>
              <w:t xml:space="preserve">Second level sanctions  </w:t>
            </w:r>
          </w:p>
        </w:tc>
      </w:tr>
      <w:tr w:rsidR="1E23E801" w:rsidTr="1E23E801" w14:paraId="3FDC6128" w14:textId="77777777">
        <w:trPr>
          <w:trHeight w:val="300"/>
        </w:trPr>
        <w:tc>
          <w:tcPr>
            <w:tcW w:w="293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45" w:type="dxa"/>
            </w:tcMar>
            <w:vAlign w:val="center"/>
          </w:tcPr>
          <w:p w:rsidR="1E23E801" w:rsidP="1E23E801" w:rsidRDefault="1E23E801" w14:paraId="3BB61A51" w14:textId="16910DA2">
            <w:pPr>
              <w:spacing w:after="0" w:line="259" w:lineRule="auto"/>
              <w:ind w:left="6" w:hanging="10"/>
              <w:rPr>
                <w:rFonts w:eastAsia="Arial" w:cs="Arial"/>
                <w:color w:val="000000" w:themeColor="text1"/>
              </w:rPr>
            </w:pPr>
            <w:r w:rsidRPr="1E23E801">
              <w:rPr>
                <w:rFonts w:eastAsia="Arial" w:cs="Arial"/>
                <w:b/>
                <w:bCs/>
                <w:color w:val="000000" w:themeColor="text1"/>
              </w:rPr>
              <w:t>Rude</w:t>
            </w:r>
            <w:r w:rsidRPr="1E23E801">
              <w:rPr>
                <w:rFonts w:eastAsia="Arial" w:cs="Arial"/>
                <w:color w:val="000000" w:themeColor="text1"/>
              </w:rPr>
              <w:t xml:space="preserve"> – Deliberate ignoring of staff, lying, talking over the teacher </w:t>
            </w:r>
          </w:p>
        </w:tc>
        <w:tc>
          <w:tcPr>
            <w:tcW w:w="3083" w:type="dxa"/>
            <w:gridSpan w:val="2"/>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45" w:type="dxa"/>
            </w:tcMar>
          </w:tcPr>
          <w:p w:rsidR="1E23E801" w:rsidP="1E23E801" w:rsidRDefault="1E23E801" w14:paraId="6BF37E2C" w14:textId="331ADFCA">
            <w:pPr>
              <w:spacing w:after="0" w:line="259" w:lineRule="auto"/>
              <w:ind w:left="8" w:hanging="10"/>
              <w:rPr>
                <w:rFonts w:eastAsia="Arial" w:cs="Arial"/>
                <w:color w:val="000000" w:themeColor="text1"/>
              </w:rPr>
            </w:pPr>
            <w:r w:rsidRPr="1E23E801">
              <w:rPr>
                <w:rFonts w:eastAsia="Arial" w:cs="Arial"/>
                <w:color w:val="000000" w:themeColor="text1"/>
              </w:rPr>
              <w:t xml:space="preserve">3 is the magic number </w:t>
            </w:r>
          </w:p>
          <w:p w:rsidR="1E23E801" w:rsidP="1E23E801" w:rsidRDefault="1E23E801" w14:paraId="2FAE20FE" w14:textId="27BD7527">
            <w:pPr>
              <w:spacing w:after="0" w:line="264" w:lineRule="auto"/>
              <w:ind w:left="7" w:hanging="10"/>
              <w:rPr>
                <w:rFonts w:eastAsia="Arial" w:cs="Arial"/>
                <w:color w:val="000000" w:themeColor="text1"/>
              </w:rPr>
            </w:pPr>
            <w:r w:rsidRPr="1E23E801">
              <w:rPr>
                <w:rFonts w:eastAsia="Arial" w:cs="Arial"/>
                <w:color w:val="000000" w:themeColor="text1"/>
              </w:rPr>
              <w:t>1</w:t>
            </w:r>
            <w:r w:rsidRPr="1E23E801">
              <w:rPr>
                <w:rFonts w:eastAsia="Arial" w:cs="Arial"/>
                <w:color w:val="000000" w:themeColor="text1"/>
                <w:vertAlign w:val="superscript"/>
              </w:rPr>
              <w:t>st</w:t>
            </w:r>
            <w:r w:rsidRPr="1E23E801">
              <w:rPr>
                <w:rFonts w:eastAsia="Arial" w:cs="Arial"/>
                <w:color w:val="000000" w:themeColor="text1"/>
              </w:rPr>
              <w:t xml:space="preserve"> time- verbal warning and reminder of expected behaviour and what will happen if they choose to continue. </w:t>
            </w:r>
          </w:p>
          <w:p w:rsidR="1E23E801" w:rsidP="1E23E801" w:rsidRDefault="1E23E801" w14:paraId="0D8BCECC" w14:textId="52927A9B">
            <w:pPr>
              <w:spacing w:after="0" w:line="250" w:lineRule="auto"/>
              <w:ind w:left="7" w:right="47" w:hanging="10"/>
              <w:rPr>
                <w:rFonts w:eastAsia="Arial" w:cs="Arial"/>
                <w:color w:val="000000" w:themeColor="text1"/>
              </w:rPr>
            </w:pPr>
            <w:r w:rsidRPr="1E23E801">
              <w:rPr>
                <w:rFonts w:eastAsia="Arial" w:cs="Arial"/>
                <w:color w:val="000000" w:themeColor="text1"/>
              </w:rPr>
              <w:t>2</w:t>
            </w:r>
            <w:r w:rsidRPr="1E23E801">
              <w:rPr>
                <w:rFonts w:eastAsia="Arial" w:cs="Arial"/>
                <w:color w:val="000000" w:themeColor="text1"/>
                <w:vertAlign w:val="superscript"/>
              </w:rPr>
              <w:t>nd</w:t>
            </w:r>
            <w:r w:rsidRPr="1E23E801">
              <w:rPr>
                <w:rFonts w:eastAsia="Arial" w:cs="Arial"/>
                <w:color w:val="000000" w:themeColor="text1"/>
              </w:rPr>
              <w:t xml:space="preserve"> time –</w:t>
            </w:r>
            <w:r w:rsidR="0080196F">
              <w:rPr>
                <w:rFonts w:eastAsia="Arial" w:cs="Arial"/>
                <w:color w:val="000000" w:themeColor="text1"/>
              </w:rPr>
              <w:t>V</w:t>
            </w:r>
            <w:r w:rsidRPr="1E23E801">
              <w:rPr>
                <w:rFonts w:eastAsia="Arial" w:cs="Arial"/>
                <w:color w:val="000000" w:themeColor="text1"/>
              </w:rPr>
              <w:t xml:space="preserve">isual reminder they have been spoken to twice.  You can use this in the lesson to point to if they continue reminding them that they are just one more warning away from being removed from the lesson. </w:t>
            </w:r>
          </w:p>
          <w:p w:rsidR="1E23E801" w:rsidP="1E23E801" w:rsidRDefault="1E23E801" w14:paraId="0440790B" w14:textId="043182B1">
            <w:pPr>
              <w:spacing w:after="0" w:line="259" w:lineRule="auto"/>
              <w:ind w:left="8" w:right="144" w:hanging="10"/>
              <w:jc w:val="both"/>
              <w:rPr>
                <w:rFonts w:eastAsia="Arial" w:cs="Arial"/>
                <w:color w:val="000000" w:themeColor="text1"/>
              </w:rPr>
            </w:pPr>
            <w:r w:rsidRPr="1E23E801">
              <w:rPr>
                <w:rFonts w:eastAsia="Arial" w:cs="Arial"/>
                <w:color w:val="000000" w:themeColor="text1"/>
              </w:rPr>
              <w:t xml:space="preserve">3rd time – moved </w:t>
            </w:r>
            <w:r w:rsidR="00B634DD">
              <w:rPr>
                <w:rFonts w:eastAsia="Arial" w:cs="Arial"/>
                <w:color w:val="000000" w:themeColor="text1"/>
              </w:rPr>
              <w:t>from</w:t>
            </w:r>
            <w:r w:rsidRPr="1E23E801">
              <w:rPr>
                <w:rFonts w:eastAsia="Arial" w:cs="Arial"/>
                <w:color w:val="000000" w:themeColor="text1"/>
              </w:rPr>
              <w:t xml:space="preserve"> the class away from others with a member of staff to work on their own, taken outside the room and spoken to by a member of staff.  </w:t>
            </w:r>
          </w:p>
        </w:tc>
        <w:tc>
          <w:tcPr>
            <w:tcW w:w="2997"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45" w:type="dxa"/>
            </w:tcMar>
            <w:vAlign w:val="center"/>
          </w:tcPr>
          <w:p w:rsidR="1E23E801" w:rsidP="1E23E801" w:rsidRDefault="1E23E801" w14:paraId="00BE36AD" w14:textId="64C903BA">
            <w:pPr>
              <w:spacing w:after="0" w:line="259" w:lineRule="auto"/>
              <w:ind w:right="113" w:hanging="10"/>
              <w:rPr>
                <w:rFonts w:eastAsia="Arial" w:cs="Arial"/>
                <w:color w:val="000000" w:themeColor="text1"/>
              </w:rPr>
            </w:pPr>
            <w:r w:rsidRPr="1E23E801">
              <w:rPr>
                <w:rFonts w:eastAsia="Arial" w:cs="Arial"/>
                <w:color w:val="000000" w:themeColor="text1"/>
              </w:rPr>
              <w:t xml:space="preserve">Separated from the group, No points awarded for lesson. Look at the history of the child is this normal for the pupil. Look for patterns. Do you need to do some lessons on communication? Contact parents </w:t>
            </w:r>
          </w:p>
        </w:tc>
      </w:tr>
      <w:tr w:rsidR="1E23E801" w:rsidTr="1E23E801" w14:paraId="2AC551F0" w14:textId="77777777">
        <w:trPr>
          <w:trHeight w:val="300"/>
        </w:trPr>
        <w:tc>
          <w:tcPr>
            <w:tcW w:w="293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45" w:type="dxa"/>
            </w:tcMar>
            <w:vAlign w:val="center"/>
          </w:tcPr>
          <w:p w:rsidR="1E23E801" w:rsidP="1E23E801" w:rsidRDefault="1E23E801" w14:paraId="5B7A3D49" w14:textId="63C15DA5">
            <w:pPr>
              <w:spacing w:after="0" w:line="259" w:lineRule="auto"/>
              <w:ind w:left="6" w:right="52" w:hanging="10"/>
              <w:rPr>
                <w:rFonts w:eastAsia="Arial" w:cs="Arial"/>
                <w:color w:val="000000" w:themeColor="text1"/>
              </w:rPr>
            </w:pPr>
            <w:r w:rsidRPr="1E23E801">
              <w:rPr>
                <w:rFonts w:eastAsia="Arial" w:cs="Arial"/>
                <w:b/>
                <w:bCs/>
                <w:color w:val="000000" w:themeColor="text1"/>
              </w:rPr>
              <w:t>Work Avoidance</w:t>
            </w:r>
            <w:r w:rsidRPr="1E23E801">
              <w:rPr>
                <w:rFonts w:eastAsia="Arial" w:cs="Arial"/>
                <w:color w:val="000000" w:themeColor="text1"/>
              </w:rPr>
              <w:t xml:space="preserve"> – trying to take teacher off task by going off the subject, Being distracted by stuff in the room pool table etc, out of seat, trying to get out of the classroom. </w:t>
            </w:r>
          </w:p>
        </w:tc>
        <w:tc>
          <w:tcPr>
            <w:tcW w:w="3083" w:type="dxa"/>
            <w:gridSpan w:val="2"/>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45" w:type="dxa"/>
            </w:tcMar>
          </w:tcPr>
          <w:p w:rsidR="1E23E801" w:rsidP="1E23E801" w:rsidRDefault="1E23E801" w14:paraId="75BAE50B" w14:textId="7D1DC962">
            <w:pPr>
              <w:spacing w:after="0" w:line="259" w:lineRule="auto"/>
              <w:ind w:left="8" w:hanging="10"/>
              <w:rPr>
                <w:rFonts w:eastAsia="Arial" w:cs="Arial"/>
                <w:color w:val="000000" w:themeColor="text1"/>
              </w:rPr>
            </w:pPr>
            <w:r w:rsidRPr="1E23E801">
              <w:rPr>
                <w:rFonts w:eastAsia="Arial" w:cs="Arial"/>
                <w:color w:val="000000" w:themeColor="text1"/>
              </w:rPr>
              <w:t xml:space="preserve">3 is the magic number </w:t>
            </w:r>
          </w:p>
          <w:p w:rsidR="1E23E801" w:rsidP="1E23E801" w:rsidRDefault="1E23E801" w14:paraId="5D306AFC" w14:textId="75DC0631">
            <w:pPr>
              <w:spacing w:after="0" w:line="264" w:lineRule="auto"/>
              <w:ind w:left="7" w:hanging="10"/>
              <w:rPr>
                <w:rFonts w:eastAsia="Arial" w:cs="Arial"/>
                <w:color w:val="000000" w:themeColor="text1"/>
              </w:rPr>
            </w:pPr>
            <w:r w:rsidRPr="1E23E801">
              <w:rPr>
                <w:rFonts w:eastAsia="Arial" w:cs="Arial"/>
                <w:color w:val="000000" w:themeColor="text1"/>
              </w:rPr>
              <w:t>1</w:t>
            </w:r>
            <w:r w:rsidRPr="1E23E801">
              <w:rPr>
                <w:rFonts w:eastAsia="Arial" w:cs="Arial"/>
                <w:color w:val="000000" w:themeColor="text1"/>
                <w:vertAlign w:val="superscript"/>
              </w:rPr>
              <w:t>st</w:t>
            </w:r>
            <w:r w:rsidRPr="1E23E801">
              <w:rPr>
                <w:rFonts w:eastAsia="Arial" w:cs="Arial"/>
                <w:color w:val="000000" w:themeColor="text1"/>
              </w:rPr>
              <w:t xml:space="preserve"> time- verbal warning and reminder of expected behaviour and what will happen if they choose to continue. </w:t>
            </w:r>
          </w:p>
          <w:p w:rsidR="1E23E801" w:rsidP="1E23E801" w:rsidRDefault="1E23E801" w14:paraId="114B31D0" w14:textId="7A6F68E9">
            <w:pPr>
              <w:spacing w:after="0" w:line="259" w:lineRule="auto"/>
              <w:ind w:left="7" w:hanging="10"/>
              <w:rPr>
                <w:rFonts w:eastAsia="Arial" w:cs="Arial"/>
                <w:color w:val="000000" w:themeColor="text1"/>
              </w:rPr>
            </w:pPr>
            <w:r w:rsidRPr="1E23E801">
              <w:rPr>
                <w:rFonts w:eastAsia="Arial" w:cs="Arial"/>
                <w:color w:val="000000" w:themeColor="text1"/>
              </w:rPr>
              <w:t>2</w:t>
            </w:r>
            <w:r w:rsidRPr="1E23E801">
              <w:rPr>
                <w:rFonts w:eastAsia="Arial" w:cs="Arial"/>
                <w:color w:val="000000" w:themeColor="text1"/>
                <w:vertAlign w:val="superscript"/>
              </w:rPr>
              <w:t>nd</w:t>
            </w:r>
            <w:r w:rsidRPr="1E23E801">
              <w:rPr>
                <w:rFonts w:eastAsia="Arial" w:cs="Arial"/>
                <w:color w:val="000000" w:themeColor="text1"/>
              </w:rPr>
              <w:t xml:space="preserve"> warning that time wasted will be taken out of breaks and work will be done in that time. </w:t>
            </w:r>
          </w:p>
          <w:p w:rsidR="1E23E801" w:rsidP="1E23E801" w:rsidRDefault="1E23E801" w14:paraId="175A8626" w14:textId="698933C8">
            <w:pPr>
              <w:spacing w:after="0" w:line="259" w:lineRule="auto"/>
              <w:ind w:left="8" w:hanging="10"/>
              <w:rPr>
                <w:rFonts w:eastAsia="Arial" w:cs="Arial"/>
                <w:color w:val="000000" w:themeColor="text1"/>
              </w:rPr>
            </w:pPr>
            <w:r w:rsidRPr="1E23E801">
              <w:rPr>
                <w:rFonts w:eastAsia="Arial" w:cs="Arial"/>
                <w:color w:val="000000" w:themeColor="text1"/>
              </w:rPr>
              <w:t>3</w:t>
            </w:r>
            <w:r w:rsidRPr="1E23E801">
              <w:rPr>
                <w:rFonts w:eastAsia="Arial" w:cs="Arial"/>
                <w:color w:val="000000" w:themeColor="text1"/>
                <w:vertAlign w:val="superscript"/>
              </w:rPr>
              <w:t>rd</w:t>
            </w:r>
            <w:r w:rsidRPr="1E23E801">
              <w:rPr>
                <w:rFonts w:eastAsia="Arial" w:cs="Arial"/>
                <w:color w:val="000000" w:themeColor="text1"/>
              </w:rPr>
              <w:t xml:space="preserve"> time name circled on board to indicate that work will need to be completed at break time. </w:t>
            </w:r>
          </w:p>
        </w:tc>
        <w:tc>
          <w:tcPr>
            <w:tcW w:w="2997"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45" w:type="dxa"/>
            </w:tcMar>
            <w:vAlign w:val="center"/>
          </w:tcPr>
          <w:p w:rsidR="1E23E801" w:rsidP="1E23E801" w:rsidRDefault="1E23E801" w14:paraId="78408E63" w14:textId="50FB4A25">
            <w:pPr>
              <w:spacing w:after="0" w:line="244" w:lineRule="auto"/>
              <w:ind w:hanging="10"/>
              <w:rPr>
                <w:rFonts w:eastAsia="Arial" w:cs="Arial"/>
                <w:color w:val="000000" w:themeColor="text1"/>
              </w:rPr>
            </w:pPr>
            <w:r w:rsidRPr="1E23E801">
              <w:rPr>
                <w:rFonts w:eastAsia="Arial" w:cs="Arial"/>
                <w:color w:val="000000" w:themeColor="text1"/>
              </w:rPr>
              <w:t xml:space="preserve">Refusal to work during break needs to be followed up in the same way as RFI, give 3 chances to comply then ask the question are you refusing to follow instructions. Then follow through sanctions outlined above for RFI. Working away from the group. </w:t>
            </w:r>
          </w:p>
          <w:p w:rsidR="1E23E801" w:rsidP="1E23E801" w:rsidRDefault="1E23E801" w14:paraId="3B8C4E80" w14:textId="53255B25">
            <w:pPr>
              <w:spacing w:after="0" w:line="259" w:lineRule="auto"/>
              <w:ind w:hanging="10"/>
              <w:rPr>
                <w:rFonts w:eastAsia="Arial" w:cs="Arial"/>
                <w:color w:val="000000" w:themeColor="text1"/>
              </w:rPr>
            </w:pPr>
            <w:r w:rsidRPr="1E23E801">
              <w:rPr>
                <w:rFonts w:eastAsia="Arial" w:cs="Arial"/>
                <w:color w:val="000000" w:themeColor="text1"/>
              </w:rPr>
              <w:t xml:space="preserve">No points awarded for lesson </w:t>
            </w:r>
          </w:p>
          <w:p w:rsidR="1E23E801" w:rsidP="1E23E801" w:rsidRDefault="1E23E801" w14:paraId="42E7B752" w14:textId="0E4C87F5">
            <w:pPr>
              <w:spacing w:after="0" w:line="259" w:lineRule="auto"/>
              <w:ind w:hanging="10"/>
              <w:rPr>
                <w:rFonts w:eastAsia="Arial" w:cs="Arial"/>
                <w:color w:val="000000" w:themeColor="text1"/>
              </w:rPr>
            </w:pPr>
            <w:r w:rsidRPr="1E23E801">
              <w:rPr>
                <w:rFonts w:eastAsia="Arial" w:cs="Arial"/>
                <w:color w:val="000000" w:themeColor="text1"/>
              </w:rPr>
              <w:t xml:space="preserve">Contact parents </w:t>
            </w:r>
          </w:p>
        </w:tc>
      </w:tr>
      <w:tr w:rsidR="1E23E801" w:rsidTr="1E23E801" w14:paraId="27D89266" w14:textId="77777777">
        <w:trPr>
          <w:trHeight w:val="300"/>
        </w:trPr>
        <w:tc>
          <w:tcPr>
            <w:tcW w:w="293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45" w:type="dxa"/>
            </w:tcMar>
          </w:tcPr>
          <w:p w:rsidR="1E23E801" w:rsidP="1E23E801" w:rsidRDefault="1E23E801" w14:paraId="6F25F8A0" w14:textId="502C72B2">
            <w:pPr>
              <w:spacing w:after="0" w:line="259" w:lineRule="auto"/>
              <w:ind w:left="6" w:hanging="10"/>
              <w:rPr>
                <w:rFonts w:eastAsia="Arial" w:cs="Arial"/>
                <w:color w:val="000000" w:themeColor="text1"/>
              </w:rPr>
            </w:pPr>
            <w:r w:rsidRPr="1E23E801">
              <w:rPr>
                <w:rFonts w:eastAsia="Arial" w:cs="Arial"/>
                <w:b/>
                <w:bCs/>
                <w:color w:val="000000" w:themeColor="text1"/>
              </w:rPr>
              <w:t>Low level disruption</w:t>
            </w:r>
            <w:r w:rsidRPr="1E23E801">
              <w:rPr>
                <w:rFonts w:eastAsia="Arial" w:cs="Arial"/>
                <w:color w:val="000000" w:themeColor="text1"/>
              </w:rPr>
              <w:t xml:space="preserve"> (chatting and off task behaviour) </w:t>
            </w:r>
          </w:p>
        </w:tc>
        <w:tc>
          <w:tcPr>
            <w:tcW w:w="3083" w:type="dxa"/>
            <w:gridSpan w:val="2"/>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45" w:type="dxa"/>
            </w:tcMar>
          </w:tcPr>
          <w:p w:rsidR="1E23E801" w:rsidP="1E23E801" w:rsidRDefault="1E23E801" w14:paraId="30EBBEEC" w14:textId="32F616A0">
            <w:pPr>
              <w:spacing w:after="0" w:line="259" w:lineRule="auto"/>
              <w:ind w:left="8" w:hanging="10"/>
              <w:rPr>
                <w:rFonts w:eastAsia="Arial" w:cs="Arial"/>
                <w:color w:val="000000" w:themeColor="text1"/>
              </w:rPr>
            </w:pPr>
            <w:r w:rsidRPr="1E23E801">
              <w:rPr>
                <w:rFonts w:eastAsia="Arial" w:cs="Arial"/>
                <w:color w:val="000000" w:themeColor="text1"/>
              </w:rPr>
              <w:t xml:space="preserve">3 is the magic number </w:t>
            </w:r>
          </w:p>
          <w:p w:rsidR="1E23E801" w:rsidP="1E23E801" w:rsidRDefault="1E23E801" w14:paraId="2AC480A2" w14:textId="4373D80A">
            <w:pPr>
              <w:spacing w:after="0" w:line="259" w:lineRule="auto"/>
              <w:ind w:left="8" w:hanging="10"/>
              <w:rPr>
                <w:rFonts w:eastAsia="Arial" w:cs="Arial"/>
                <w:color w:val="000000" w:themeColor="text1"/>
              </w:rPr>
            </w:pPr>
            <w:r w:rsidRPr="1E23E801">
              <w:rPr>
                <w:rFonts w:eastAsia="Arial" w:cs="Arial"/>
                <w:color w:val="000000" w:themeColor="text1"/>
              </w:rPr>
              <w:t>1</w:t>
            </w:r>
            <w:r w:rsidRPr="1E23E801">
              <w:rPr>
                <w:rFonts w:eastAsia="Arial" w:cs="Arial"/>
                <w:color w:val="000000" w:themeColor="text1"/>
                <w:vertAlign w:val="superscript"/>
              </w:rPr>
              <w:t>st</w:t>
            </w:r>
            <w:r w:rsidRPr="1E23E801">
              <w:rPr>
                <w:rFonts w:eastAsia="Arial" w:cs="Arial"/>
                <w:color w:val="000000" w:themeColor="text1"/>
              </w:rPr>
              <w:t xml:space="preserve"> time- verbal warning and reminder of </w:t>
            </w:r>
          </w:p>
        </w:tc>
        <w:tc>
          <w:tcPr>
            <w:tcW w:w="2997"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45" w:type="dxa"/>
            </w:tcMar>
          </w:tcPr>
          <w:p w:rsidR="1E23E801" w:rsidP="1E23E801" w:rsidRDefault="1E23E801" w14:paraId="210AFD95" w14:textId="3A37E3D1">
            <w:pPr>
              <w:spacing w:after="0" w:line="259" w:lineRule="auto"/>
              <w:ind w:hanging="10"/>
              <w:rPr>
                <w:rFonts w:eastAsia="Arial" w:cs="Arial"/>
                <w:color w:val="000000" w:themeColor="text1"/>
              </w:rPr>
            </w:pPr>
            <w:r w:rsidRPr="1E23E801">
              <w:rPr>
                <w:rFonts w:eastAsia="Arial" w:cs="Arial"/>
                <w:color w:val="000000" w:themeColor="text1"/>
              </w:rPr>
              <w:t xml:space="preserve">Given time out from the group. After 5 mins ask the question are you ready to learn. </w:t>
            </w:r>
          </w:p>
        </w:tc>
      </w:tr>
    </w:tbl>
    <w:p w:rsidR="00625E4E" w:rsidP="1E23E801" w:rsidRDefault="12EEB132" w14:paraId="3DA5332C" w14:textId="3AAC3AEB">
      <w:pPr>
        <w:spacing w:before="200" w:after="0" w:line="259" w:lineRule="auto"/>
        <w:ind w:left="14436" w:hanging="10"/>
        <w:rPr>
          <w:rFonts w:eastAsia="Arial" w:cs="Arial"/>
          <w:color w:val="000000" w:themeColor="text1"/>
          <w:sz w:val="16"/>
          <w:szCs w:val="16"/>
        </w:rPr>
      </w:pPr>
      <w:proofErr w:type="spellStart"/>
      <w:r w:rsidRPr="1E23E801">
        <w:rPr>
          <w:rFonts w:eastAsia="Arial" w:cs="Arial"/>
          <w:color w:val="000000" w:themeColor="text1"/>
          <w:sz w:val="16"/>
          <w:szCs w:val="16"/>
        </w:rPr>
        <w:t>Pae</w:t>
      </w:r>
      <w:proofErr w:type="spellEnd"/>
      <w:r w:rsidRPr="1E23E801">
        <w:rPr>
          <w:rFonts w:eastAsia="Arial" w:cs="Arial"/>
          <w:color w:val="000000" w:themeColor="text1"/>
          <w:sz w:val="16"/>
          <w:szCs w:val="16"/>
        </w:rPr>
        <w:t xml:space="preserve"> </w:t>
      </w:r>
    </w:p>
    <w:tbl>
      <w:tblPr>
        <w:tblStyle w:val="TableGrid"/>
        <w:tblW w:w="0" w:type="auto"/>
        <w:tblInd w:w="525" w:type="dxa"/>
        <w:tblBorders>
          <w:top w:val="single" w:color="auto" w:sz="6" w:space="0"/>
          <w:left w:val="single" w:color="auto" w:sz="6" w:space="0"/>
          <w:bottom w:val="single" w:color="auto" w:sz="6" w:space="0"/>
          <w:right w:val="single" w:color="auto" w:sz="6" w:space="0"/>
        </w:tblBorders>
        <w:tblLayout w:type="fixed"/>
        <w:tblLook w:val="0000" w:firstRow="0" w:lastRow="0" w:firstColumn="0" w:lastColumn="0" w:noHBand="0" w:noVBand="0"/>
      </w:tblPr>
      <w:tblGrid>
        <w:gridCol w:w="2951"/>
        <w:gridCol w:w="3056"/>
        <w:gridCol w:w="3008"/>
      </w:tblGrid>
      <w:tr w:rsidR="1E23E801" w:rsidTr="1E23E801" w14:paraId="17EF57FF" w14:textId="77777777">
        <w:trPr>
          <w:trHeight w:val="300"/>
        </w:trPr>
        <w:tc>
          <w:tcPr>
            <w:tcW w:w="2951"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30" w:type="dxa"/>
            </w:tcMar>
          </w:tcPr>
          <w:p w:rsidR="1E23E801" w:rsidP="1E23E801" w:rsidRDefault="1E23E801" w14:paraId="7BE76A85" w14:textId="5FEE488C">
            <w:pPr>
              <w:spacing w:after="160" w:line="259" w:lineRule="auto"/>
              <w:ind w:hanging="10"/>
              <w:rPr>
                <w:rFonts w:eastAsia="Arial" w:cs="Arial"/>
                <w:color w:val="000000" w:themeColor="text1"/>
              </w:rPr>
            </w:pPr>
          </w:p>
        </w:tc>
        <w:tc>
          <w:tcPr>
            <w:tcW w:w="305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30" w:type="dxa"/>
            </w:tcMar>
          </w:tcPr>
          <w:p w:rsidR="1E23E801" w:rsidP="1E23E801" w:rsidRDefault="1E23E801" w14:paraId="591F1A11" w14:textId="554B5A42">
            <w:pPr>
              <w:spacing w:after="0" w:line="243" w:lineRule="auto"/>
              <w:ind w:hanging="10"/>
              <w:rPr>
                <w:rFonts w:eastAsia="Arial" w:cs="Arial"/>
                <w:color w:val="000000" w:themeColor="text1"/>
              </w:rPr>
            </w:pPr>
            <w:r w:rsidRPr="1E23E801">
              <w:rPr>
                <w:rFonts w:eastAsia="Arial" w:cs="Arial"/>
                <w:color w:val="000000" w:themeColor="text1"/>
              </w:rPr>
              <w:t xml:space="preserve">expected behaviour and what will happen if they choose to continue. </w:t>
            </w:r>
          </w:p>
          <w:p w:rsidR="1E23E801" w:rsidP="1E23E801" w:rsidRDefault="1E23E801" w14:paraId="71E56449" w14:textId="465A653F">
            <w:pPr>
              <w:spacing w:after="0" w:line="250" w:lineRule="auto"/>
              <w:ind w:right="47" w:hanging="10"/>
              <w:rPr>
                <w:rFonts w:eastAsia="Arial" w:cs="Arial"/>
                <w:color w:val="000000" w:themeColor="text1"/>
              </w:rPr>
            </w:pPr>
            <w:r w:rsidRPr="1E23E801">
              <w:rPr>
                <w:rFonts w:eastAsia="Arial" w:cs="Arial"/>
                <w:color w:val="000000" w:themeColor="text1"/>
              </w:rPr>
              <w:t>2</w:t>
            </w:r>
            <w:r w:rsidRPr="1E23E801">
              <w:rPr>
                <w:rFonts w:eastAsia="Arial" w:cs="Arial"/>
                <w:color w:val="000000" w:themeColor="text1"/>
                <w:vertAlign w:val="superscript"/>
              </w:rPr>
              <w:t>nd</w:t>
            </w:r>
            <w:r w:rsidRPr="1E23E801">
              <w:rPr>
                <w:rFonts w:eastAsia="Arial" w:cs="Arial"/>
                <w:color w:val="000000" w:themeColor="text1"/>
              </w:rPr>
              <w:t xml:space="preserve"> time –</w:t>
            </w:r>
            <w:r w:rsidR="006E3B47">
              <w:rPr>
                <w:rFonts w:eastAsia="Arial" w:cs="Arial"/>
                <w:color w:val="000000" w:themeColor="text1"/>
              </w:rPr>
              <w:t>V</w:t>
            </w:r>
            <w:r w:rsidRPr="1E23E801">
              <w:rPr>
                <w:rFonts w:eastAsia="Arial" w:cs="Arial"/>
                <w:color w:val="000000" w:themeColor="text1"/>
              </w:rPr>
              <w:t xml:space="preserve">isual reminder they have been spoken to twice.  You can use this in the lesson to point to if they continue reminding them that they are just one more warning away from being removed from the lesson. </w:t>
            </w:r>
          </w:p>
          <w:p w:rsidR="1E23E801" w:rsidP="1E23E801" w:rsidRDefault="1E23E801" w14:paraId="6CCA4347" w14:textId="2532C806">
            <w:pPr>
              <w:spacing w:after="0" w:line="259" w:lineRule="auto"/>
              <w:ind w:right="144" w:hanging="10"/>
              <w:jc w:val="both"/>
              <w:rPr>
                <w:rFonts w:eastAsia="Arial" w:cs="Arial"/>
                <w:color w:val="000000" w:themeColor="text1"/>
              </w:rPr>
            </w:pPr>
            <w:r w:rsidRPr="1E23E801">
              <w:rPr>
                <w:rFonts w:eastAsia="Arial" w:cs="Arial"/>
                <w:color w:val="000000" w:themeColor="text1"/>
              </w:rPr>
              <w:t xml:space="preserve">3rd time – moved in the class away from others with a member of staff to work on their own, taken outside the room and spoken to by a member of staff. </w:t>
            </w:r>
          </w:p>
        </w:tc>
        <w:tc>
          <w:tcPr>
            <w:tcW w:w="3008"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30" w:type="dxa"/>
            </w:tcMar>
          </w:tcPr>
          <w:p w:rsidR="1E23E801" w:rsidP="1E23E801" w:rsidRDefault="1E23E801" w14:paraId="5B5B4205" w14:textId="2C95E6DE">
            <w:pPr>
              <w:spacing w:after="0" w:line="259" w:lineRule="auto"/>
              <w:ind w:right="935" w:hanging="10"/>
              <w:rPr>
                <w:rFonts w:eastAsia="Arial" w:cs="Arial"/>
                <w:color w:val="000000" w:themeColor="text1"/>
              </w:rPr>
            </w:pPr>
            <w:r w:rsidRPr="1E23E801">
              <w:rPr>
                <w:rFonts w:eastAsia="Arial" w:cs="Arial"/>
                <w:color w:val="000000" w:themeColor="text1"/>
              </w:rPr>
              <w:t xml:space="preserve">No points awarded for lesson Contact parents </w:t>
            </w:r>
          </w:p>
        </w:tc>
      </w:tr>
      <w:tr w:rsidR="1E23E801" w:rsidTr="1E23E801" w14:paraId="4D6CE840" w14:textId="77777777">
        <w:trPr>
          <w:trHeight w:val="300"/>
        </w:trPr>
        <w:tc>
          <w:tcPr>
            <w:tcW w:w="2951"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30" w:type="dxa"/>
            </w:tcMar>
            <w:vAlign w:val="center"/>
          </w:tcPr>
          <w:p w:rsidR="1E23E801" w:rsidP="1E23E801" w:rsidRDefault="1E23E801" w14:paraId="2CD8370F" w14:textId="162DFEB6">
            <w:pPr>
              <w:spacing w:after="0" w:line="259" w:lineRule="auto"/>
              <w:ind w:hanging="10"/>
              <w:rPr>
                <w:rFonts w:eastAsia="Arial" w:cs="Arial"/>
                <w:color w:val="000000" w:themeColor="text1"/>
              </w:rPr>
            </w:pPr>
            <w:r w:rsidRPr="1E23E801">
              <w:rPr>
                <w:rFonts w:eastAsia="Arial" w:cs="Arial"/>
                <w:b/>
                <w:bCs/>
                <w:color w:val="000000" w:themeColor="text1"/>
              </w:rPr>
              <w:t xml:space="preserve">Swearing </w:t>
            </w:r>
          </w:p>
        </w:tc>
        <w:tc>
          <w:tcPr>
            <w:tcW w:w="3056"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30" w:type="dxa"/>
            </w:tcMar>
          </w:tcPr>
          <w:p w:rsidR="1E23E801" w:rsidP="1E23E801" w:rsidRDefault="1E23E801" w14:paraId="48C9A4D2" w14:textId="23543A7F">
            <w:pPr>
              <w:spacing w:after="0" w:line="259" w:lineRule="auto"/>
              <w:ind w:right="60" w:hanging="10"/>
              <w:jc w:val="both"/>
              <w:rPr>
                <w:rFonts w:eastAsia="Arial" w:cs="Arial"/>
                <w:color w:val="000000" w:themeColor="text1"/>
              </w:rPr>
            </w:pPr>
            <w:r w:rsidRPr="1E23E801">
              <w:rPr>
                <w:rFonts w:eastAsia="Arial" w:cs="Arial"/>
                <w:color w:val="000000" w:themeColor="text1"/>
              </w:rPr>
              <w:t xml:space="preserve">This is always to be picked up on and students to be reminded about appropriate language but no need for sanctions to be applied unless it turns into abuse or rudeness. </w:t>
            </w:r>
          </w:p>
        </w:tc>
        <w:tc>
          <w:tcPr>
            <w:tcW w:w="3008"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30" w:type="dxa"/>
            </w:tcMar>
            <w:vAlign w:val="center"/>
          </w:tcPr>
          <w:p w:rsidR="1E23E801" w:rsidP="1E23E801" w:rsidRDefault="1E23E801" w14:paraId="145B8913" w14:textId="04235FBB">
            <w:pPr>
              <w:spacing w:after="0" w:line="259" w:lineRule="auto"/>
              <w:ind w:hanging="10"/>
              <w:rPr>
                <w:rFonts w:eastAsia="Arial" w:cs="Arial"/>
                <w:color w:val="000000" w:themeColor="text1"/>
              </w:rPr>
            </w:pPr>
            <w:r w:rsidRPr="1E23E801">
              <w:rPr>
                <w:rFonts w:eastAsia="Arial" w:cs="Arial"/>
                <w:color w:val="000000" w:themeColor="text1"/>
              </w:rPr>
              <w:t xml:space="preserve">Could make it a target for some students that they can gain points for if they manage to avoid swearing during the lesson. </w:t>
            </w:r>
          </w:p>
        </w:tc>
      </w:tr>
    </w:tbl>
    <w:p w:rsidR="00625E4E" w:rsidP="1E23E801" w:rsidRDefault="00625E4E" w14:paraId="0C09C314" w14:textId="63786781">
      <w:pPr>
        <w:spacing w:before="200" w:after="4160" w:line="259" w:lineRule="auto"/>
        <w:ind w:right="93" w:hanging="10"/>
        <w:rPr>
          <w:rFonts w:eastAsia="Arial" w:cs="Arial"/>
          <w:color w:val="000000" w:themeColor="text1"/>
        </w:rPr>
      </w:pPr>
    </w:p>
    <w:p w:rsidR="00625E4E" w:rsidP="00625E4E" w:rsidRDefault="00625E4E" w14:paraId="2C273172" w14:textId="7784CBE1">
      <w:pPr>
        <w:spacing w:before="200"/>
        <w:rPr>
          <w:b/>
          <w:bCs/>
          <w:sz w:val="28"/>
          <w:szCs w:val="28"/>
        </w:rPr>
      </w:pPr>
    </w:p>
    <w:p w:rsidR="00625E4E" w:rsidP="00625E4E" w:rsidRDefault="00625E4E" w14:paraId="0D8B707F" w14:textId="77777777">
      <w:pPr>
        <w:spacing w:before="200"/>
        <w:rPr>
          <w:b/>
          <w:bCs/>
          <w:sz w:val="28"/>
          <w:szCs w:val="28"/>
        </w:rPr>
      </w:pPr>
    </w:p>
    <w:p w:rsidR="00625E4E" w:rsidP="00625E4E" w:rsidRDefault="00625E4E" w14:paraId="53190F5B" w14:textId="77777777">
      <w:pPr>
        <w:spacing w:before="200"/>
        <w:rPr>
          <w:b/>
          <w:bCs/>
          <w:sz w:val="28"/>
          <w:szCs w:val="28"/>
        </w:rPr>
      </w:pPr>
    </w:p>
    <w:p w:rsidR="00625E4E" w:rsidP="00625E4E" w:rsidRDefault="00625E4E" w14:paraId="54ADBCEE" w14:textId="77777777">
      <w:pPr>
        <w:spacing w:before="200"/>
        <w:rPr>
          <w:b/>
          <w:bCs/>
          <w:sz w:val="28"/>
          <w:szCs w:val="28"/>
        </w:rPr>
      </w:pPr>
    </w:p>
    <w:p w:rsidR="00625E4E" w:rsidP="00625E4E" w:rsidRDefault="00625E4E" w14:paraId="33796C2A" w14:textId="77777777">
      <w:pPr>
        <w:spacing w:before="200"/>
        <w:rPr>
          <w:b/>
          <w:bCs/>
          <w:sz w:val="28"/>
          <w:szCs w:val="28"/>
        </w:rPr>
      </w:pPr>
    </w:p>
    <w:p w:rsidR="00625E4E" w:rsidP="4ECDC8B3" w:rsidRDefault="00625E4E" w14:paraId="1BE34CAB" w14:textId="56292019">
      <w:pPr>
        <w:spacing w:before="200"/>
        <w:rPr>
          <w:b/>
          <w:bCs/>
          <w:sz w:val="28"/>
          <w:szCs w:val="28"/>
        </w:rPr>
      </w:pPr>
    </w:p>
    <w:p w:rsidR="00625E4E" w:rsidP="00625E4E" w:rsidRDefault="00625E4E" w14:paraId="10E35308" w14:textId="77777777">
      <w:pPr>
        <w:spacing w:before="200"/>
        <w:rPr>
          <w:b/>
          <w:bCs/>
          <w:sz w:val="28"/>
          <w:szCs w:val="28"/>
        </w:rPr>
      </w:pPr>
    </w:p>
    <w:p w:rsidR="00625E4E" w:rsidP="00625E4E" w:rsidRDefault="00625E4E" w14:paraId="06B29060" w14:textId="77777777">
      <w:pPr>
        <w:spacing w:before="200"/>
        <w:rPr>
          <w:b/>
          <w:bCs/>
          <w:sz w:val="28"/>
          <w:szCs w:val="28"/>
        </w:rPr>
      </w:pPr>
    </w:p>
    <w:p w:rsidR="00625E4E" w:rsidP="00625E4E" w:rsidRDefault="00625E4E" w14:paraId="00CC4FF5" w14:textId="77777777">
      <w:pPr>
        <w:spacing w:before="200"/>
        <w:rPr>
          <w:b/>
          <w:bCs/>
          <w:sz w:val="28"/>
          <w:szCs w:val="28"/>
        </w:rPr>
      </w:pPr>
    </w:p>
    <w:p w:rsidR="005465D8" w:rsidP="00625E4E" w:rsidRDefault="005465D8" w14:paraId="6E1CCA76" w14:textId="77777777">
      <w:pPr>
        <w:spacing w:before="200"/>
        <w:rPr>
          <w:b/>
          <w:bCs/>
          <w:sz w:val="28"/>
          <w:szCs w:val="28"/>
        </w:rPr>
      </w:pPr>
    </w:p>
    <w:p w:rsidR="00625E4E" w:rsidP="00625E4E" w:rsidRDefault="00625E4E" w14:paraId="37AE9ED3" w14:textId="77777777">
      <w:pPr>
        <w:spacing w:before="200"/>
        <w:rPr>
          <w:b/>
          <w:bCs/>
          <w:sz w:val="28"/>
          <w:szCs w:val="28"/>
        </w:rPr>
      </w:pPr>
    </w:p>
    <w:bookmarkEnd w:id="3"/>
    <w:p w:rsidR="009052BB" w:rsidRDefault="009052BB" w14:paraId="6DD2ACEB" w14:textId="77777777"/>
    <w:sectPr w:rsidR="009052BB" w:rsidSect="00C1772F">
      <w:headerReference w:type="default" r:id="rId12"/>
      <w:footerReference w:type="default" r:id="rId13"/>
      <w:headerReference w:type="first" r:id="rId14"/>
      <w:footerReference w:type="first" r:id="rId15"/>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67CDF" w:rsidP="00513445" w:rsidRDefault="00B67CDF" w14:paraId="565DCCE1" w14:textId="77777777">
      <w:pPr>
        <w:spacing w:after="0" w:line="240" w:lineRule="auto"/>
      </w:pPr>
      <w:r>
        <w:separator/>
      </w:r>
    </w:p>
  </w:endnote>
  <w:endnote w:type="continuationSeparator" w:id="0">
    <w:p w:rsidR="00B67CDF" w:rsidP="00513445" w:rsidRDefault="00B67CDF" w14:paraId="2A8C7924"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363FDF" w:rsidR="00FA37E4" w:rsidP="007A4CF3" w:rsidRDefault="00AC4AE6" w14:paraId="14EE9439" w14:textId="77777777">
    <w:pPr>
      <w:spacing w:after="0" w:line="259" w:lineRule="auto"/>
      <w:ind w:left="-144"/>
      <w:jc w:val="center"/>
      <w:rPr>
        <w:rFonts w:asciiTheme="minorBidi" w:hAnsiTheme="minorBidi" w:cstheme="minorBidi"/>
        <w:sz w:val="16"/>
        <w:szCs w:val="16"/>
      </w:rPr>
    </w:pPr>
    <w:r w:rsidRPr="00363FDF">
      <w:rPr>
        <w:rFonts w:asciiTheme="minorBidi" w:hAnsiTheme="minorBidi" w:cstheme="minorBidi"/>
        <w:sz w:val="16"/>
        <w:szCs w:val="16"/>
      </w:rPr>
      <w:t xml:space="preserve">Aspire AP School, Hall Green Baptist Church, 1250 Stratford Road, Birmingham B28 9EJ. </w:t>
    </w:r>
  </w:p>
  <w:p w:rsidRPr="00363FDF" w:rsidR="00FA37E4" w:rsidP="007A4CF3" w:rsidRDefault="00AC4AE6" w14:paraId="1FB900D6" w14:textId="77777777">
    <w:pPr>
      <w:spacing w:after="0" w:line="259" w:lineRule="auto"/>
      <w:ind w:left="-144"/>
      <w:jc w:val="center"/>
      <w:rPr>
        <w:rFonts w:asciiTheme="minorBidi" w:hAnsiTheme="minorBidi" w:cstheme="minorBidi"/>
        <w:sz w:val="16"/>
        <w:szCs w:val="16"/>
      </w:rPr>
    </w:pPr>
    <w:r w:rsidRPr="00363FDF">
      <w:rPr>
        <w:rFonts w:asciiTheme="minorBidi" w:hAnsiTheme="minorBidi" w:cstheme="minorBidi"/>
        <w:sz w:val="16"/>
        <w:szCs w:val="16"/>
      </w:rPr>
      <w:t xml:space="preserve">Aspire AP School 2, </w:t>
    </w:r>
    <w:r w:rsidRPr="00363FDF">
      <w:rPr>
        <w:rFonts w:asciiTheme="minorBidi" w:hAnsiTheme="minorBidi" w:cstheme="minorBidi"/>
        <w:color w:val="000000"/>
        <w:sz w:val="16"/>
        <w:szCs w:val="16"/>
        <w:shd w:val="clear" w:color="auto" w:fill="FFFFFF"/>
      </w:rPr>
      <w:t xml:space="preserve">Raglan Road Christian Church, 70 Raglan Road, </w:t>
    </w:r>
    <w:proofErr w:type="spellStart"/>
    <w:r w:rsidRPr="00363FDF">
      <w:rPr>
        <w:rFonts w:asciiTheme="minorBidi" w:hAnsiTheme="minorBidi" w:cstheme="minorBidi"/>
        <w:color w:val="000000"/>
        <w:sz w:val="16"/>
        <w:szCs w:val="16"/>
        <w:shd w:val="clear" w:color="auto" w:fill="FFFFFF"/>
      </w:rPr>
      <w:t>Smethwick</w:t>
    </w:r>
    <w:proofErr w:type="spellEnd"/>
    <w:r w:rsidRPr="00363FDF">
      <w:rPr>
        <w:rFonts w:asciiTheme="minorBidi" w:hAnsiTheme="minorBidi" w:cstheme="minorBidi"/>
        <w:color w:val="000000"/>
        <w:sz w:val="16"/>
        <w:szCs w:val="16"/>
        <w:shd w:val="clear" w:color="auto" w:fill="FFFFFF"/>
      </w:rPr>
      <w:t xml:space="preserve"> B66 3ND</w:t>
    </w:r>
    <w:r w:rsidRPr="00363FDF">
      <w:rPr>
        <w:rFonts w:asciiTheme="minorBidi" w:hAnsiTheme="minorBidi" w:cstheme="minorBidi"/>
        <w:sz w:val="16"/>
        <w:szCs w:val="16"/>
      </w:rPr>
      <w:br/>
    </w:r>
    <w:r w:rsidRPr="00363FDF">
      <w:rPr>
        <w:rFonts w:asciiTheme="minorBidi" w:hAnsiTheme="minorBidi" w:cstheme="minorBidi"/>
        <w:sz w:val="16"/>
        <w:szCs w:val="16"/>
      </w:rPr>
      <w:t>Web: www.aspireapschool.org.uk, email:</w:t>
    </w:r>
    <w:r>
      <w:rPr>
        <w:rFonts w:asciiTheme="minorBidi" w:hAnsiTheme="minorBidi" w:cstheme="minorBidi"/>
        <w:sz w:val="16"/>
        <w:szCs w:val="16"/>
      </w:rPr>
      <w:t xml:space="preserve"> </w:t>
    </w:r>
    <w:r w:rsidRPr="00363FDF">
      <w:rPr>
        <w:rFonts w:asciiTheme="minorBidi" w:hAnsiTheme="minorBidi" w:cstheme="minorBidi"/>
        <w:sz w:val="16"/>
        <w:szCs w:val="16"/>
      </w:rPr>
      <w:t>info@aspireapschool.bham.sch.uk, Tel: 01212435054</w:t>
    </w:r>
  </w:p>
  <w:p w:rsidR="00FA37E4" w:rsidP="00816A0E" w:rsidRDefault="00AC4AE6" w14:paraId="1761D914" w14:textId="77777777">
    <w:pPr>
      <w:tabs>
        <w:tab w:val="left" w:pos="7710"/>
      </w:tabs>
      <w:spacing w:after="160" w:line="259" w:lineRule="auto"/>
    </w:pPr>
    <w:r>
      <w:tab/>
    </w:r>
  </w:p>
  <w:p w:rsidR="00FA37E4" w:rsidP="00BE53D0" w:rsidRDefault="00FA37E4" w14:paraId="1FD184BF" w14:textId="77777777">
    <w:pPr>
      <w:spacing w:after="0" w:line="259" w:lineRule="auto"/>
      <w:ind w:left="-14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B4377E" w:rsidR="00FA37E4" w:rsidP="0018220B" w:rsidRDefault="00FA37E4" w14:paraId="059FEC0F" w14:textId="77777777">
    <w:pPr>
      <w:spacing w:after="0" w:line="259" w:lineRule="auto"/>
      <w:ind w:left="-144"/>
      <w:jc w:val="center"/>
    </w:pPr>
  </w:p>
  <w:p w:rsidRPr="00B4377E" w:rsidR="00FA37E4" w:rsidP="0012002B" w:rsidRDefault="00AC4AE6" w14:paraId="632FB3B8" w14:textId="77777777">
    <w:pPr>
      <w:spacing w:after="0" w:line="259" w:lineRule="auto"/>
      <w:ind w:left="-144"/>
      <w:jc w:val="center"/>
    </w:pPr>
    <w:r w:rsidRPr="00B4377E">
      <w:rPr>
        <w:sz w:val="16"/>
        <w:szCs w:val="16"/>
      </w:rPr>
      <w:t>Aspire AP School</w:t>
    </w:r>
    <w:r w:rsidRPr="00B4377E">
      <w:rPr>
        <w:sz w:val="16"/>
      </w:rPr>
      <w:t>, Hall Green Baptist Church, 1250 Stratford Road, Birmingham B28 9EJ</w:t>
    </w:r>
    <w:r w:rsidRPr="00B4377E">
      <w:t xml:space="preserve">. </w:t>
    </w:r>
    <w:r w:rsidRPr="00B4377E">
      <w:br/>
    </w:r>
    <w:r w:rsidRPr="00B4377E">
      <w:rPr>
        <w:sz w:val="16"/>
      </w:rPr>
      <w:t>Web: www.aspireapschool.org.uk, email:info@aspireapschool.bham.sch.uk, Tel: 01212435054</w:t>
    </w:r>
  </w:p>
  <w:p w:rsidR="00FA37E4" w:rsidP="0012002B" w:rsidRDefault="00AC4AE6" w14:paraId="380E837E" w14:textId="77777777">
    <w:pPr>
      <w:tabs>
        <w:tab w:val="left" w:pos="7710"/>
      </w:tabs>
      <w:spacing w:after="160" w:line="259" w:lineRule="auto"/>
    </w:pPr>
    <w:r>
      <w:tab/>
    </w:r>
  </w:p>
  <w:p w:rsidRPr="00B4377E" w:rsidR="00FA37E4" w:rsidP="00383736" w:rsidRDefault="00FA37E4" w14:paraId="1FD756F6" w14:textId="77777777">
    <w:pPr>
      <w:spacing w:after="0" w:line="259" w:lineRule="auto"/>
      <w:ind w:left="-144"/>
    </w:pPr>
  </w:p>
  <w:p w:rsidR="00FA37E4" w:rsidP="00BE53D0" w:rsidRDefault="00FA37E4" w14:paraId="232FDB35" w14:textId="77777777">
    <w:pPr>
      <w:pStyle w:val="Footer"/>
    </w:pPr>
  </w:p>
  <w:p w:rsidRPr="0018220B" w:rsidR="00FA37E4" w:rsidP="0018220B" w:rsidRDefault="00FA37E4" w14:paraId="7DF950CC"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67CDF" w:rsidP="00513445" w:rsidRDefault="00B67CDF" w14:paraId="4AD8DE18" w14:textId="77777777">
      <w:pPr>
        <w:spacing w:after="0" w:line="240" w:lineRule="auto"/>
      </w:pPr>
      <w:r>
        <w:separator/>
      </w:r>
    </w:p>
  </w:footnote>
  <w:footnote w:type="continuationSeparator" w:id="0">
    <w:p w:rsidR="00B67CDF" w:rsidP="00513445" w:rsidRDefault="00B67CDF" w14:paraId="615C8CD4"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FA37E4" w:rsidP="004C03E3" w:rsidRDefault="00513445" w14:paraId="06494CDF" w14:textId="485B154C">
    <w:pPr>
      <w:pStyle w:val="Header"/>
      <w:jc w:val="right"/>
    </w:pPr>
    <w:r>
      <w:t xml:space="preserve">   </w:t>
    </w:r>
    <w:r w:rsidRPr="004B4C1A">
      <w:rPr>
        <w:noProof/>
        <w:sz w:val="16"/>
        <w:lang w:val="en-US"/>
      </w:rPr>
      <w:drawing>
        <wp:inline distT="0" distB="0" distL="0" distR="0" wp14:anchorId="1BECB76D" wp14:editId="183AAC62">
          <wp:extent cx="2114550" cy="2114550"/>
          <wp:effectExtent l="0" t="0" r="9525" b="9525"/>
          <wp:docPr id="1046276883" name="Picture 1046276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jp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2114550" cy="2114550"/>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p w:rsidR="00FA37E4" w:rsidRDefault="00AC4AE6" w14:paraId="4450DB6D" w14:textId="77777777">
    <w:pPr>
      <w:pStyle w:val="Header"/>
    </w:pPr>
    <w:r>
      <w:rPr>
        <w:noProof/>
        <w:lang w:val="en-US"/>
      </w:rPr>
      <mc:AlternateContent>
        <mc:Choice Requires="wps">
          <w:drawing>
            <wp:anchor distT="45720" distB="45720" distL="114300" distR="114300" simplePos="0" relativeHeight="251659264" behindDoc="0" locked="0" layoutInCell="1" allowOverlap="1" wp14:anchorId="01CB0652" wp14:editId="64BE353A">
              <wp:simplePos x="0" y="0"/>
              <wp:positionH relativeFrom="column">
                <wp:posOffset>6009147</wp:posOffset>
              </wp:positionH>
              <wp:positionV relativeFrom="paragraph">
                <wp:posOffset>-346870</wp:posOffset>
              </wp:positionV>
              <wp:extent cx="651510" cy="1404620"/>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510" cy="1404620"/>
                      </a:xfrm>
                      <a:prstGeom prst="rect">
                        <a:avLst/>
                      </a:prstGeom>
                      <a:solidFill>
                        <a:srgbClr val="FFFFFF"/>
                      </a:solidFill>
                      <a:ln w="9525">
                        <a:noFill/>
                        <a:miter lim="800000"/>
                        <a:headEnd/>
                        <a:tailEnd/>
                      </a:ln>
                    </wps:spPr>
                    <wps:txbx>
                      <w:txbxContent>
                        <w:p w:rsidRPr="00935945" w:rsidR="00FA37E4" w:rsidRDefault="00AC4AE6" w14:paraId="3EE9F870" w14:textId="77777777">
                          <w:pPr>
                            <w:rPr>
                              <w:color w:val="FFFFFF" w:themeColor="background1"/>
                              <w:sz w:val="8"/>
                            </w:rPr>
                          </w:pPr>
                          <w:r w:rsidRPr="00935945">
                            <w:rPr>
                              <w:color w:val="FFFFFF" w:themeColor="background1"/>
                              <w:sz w:val="8"/>
                            </w:rPr>
                            <w:t>Teal Salmon Butty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a="http://schemas.openxmlformats.org/drawingml/2006/main">
          <w:pict w14:anchorId="29D3BC98">
            <v:shapetype id="_x0000_t202" coordsize="21600,21600" o:spt="202" path="m,l,21600r21600,l21600,xe" w14:anchorId="01CB0652">
              <v:stroke joinstyle="miter"/>
              <v:path gradientshapeok="t" o:connecttype="rect"/>
            </v:shapetype>
            <v:shape id="_x0000_s1027" style="position:absolute;margin-left:473.15pt;margin-top:-27.3pt;width:51.3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">
              <v:textbox style="mso-fit-shape-to-text:t">
                <w:txbxContent>
                  <w:p w:rsidRPr="00935945" w:rsidR="00FA37E4" w:rsidRDefault="00000000" w14:paraId="71D4B2F8" w14:textId="77777777">
                    <w:pPr>
                      <w:rPr>
                        <w:color w:val="FFFFFF" w:themeColor="background1"/>
                        <w:sz w:val="8"/>
                      </w:rPr>
                    </w:pPr>
                    <w:r w:rsidRPr="00935945">
                      <w:rPr>
                        <w:color w:val="FFFFFF" w:themeColor="background1"/>
                        <w:sz w:val="8"/>
                      </w:rPr>
                      <w:t>Teal Salmon Butty</w:t>
                    </w: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10383"/>
    <w:multiLevelType w:val="hybridMultilevel"/>
    <w:tmpl w:val="BC3486F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EBA2674"/>
    <w:multiLevelType w:val="hybridMultilevel"/>
    <w:tmpl w:val="CC705D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A0E8E26"/>
    <w:multiLevelType w:val="hybridMultilevel"/>
    <w:tmpl w:val="9B4672F6"/>
    <w:lvl w:ilvl="0" w:tplc="DC2E918E">
      <w:start w:val="1"/>
      <w:numFmt w:val="bullet"/>
      <w:lvlText w:val="•"/>
      <w:lvlJc w:val="left"/>
      <w:pPr>
        <w:ind w:left="565" w:hanging="360"/>
      </w:pPr>
      <w:rPr>
        <w:rFonts w:hint="default" w:ascii="Arial" w:hAnsi="Arial"/>
      </w:rPr>
    </w:lvl>
    <w:lvl w:ilvl="1" w:tplc="9DCC19E8">
      <w:start w:val="1"/>
      <w:numFmt w:val="bullet"/>
      <w:lvlText w:val="o"/>
      <w:lvlJc w:val="left"/>
      <w:pPr>
        <w:ind w:left="1440" w:hanging="360"/>
      </w:pPr>
      <w:rPr>
        <w:rFonts w:hint="default" w:ascii="Courier New" w:hAnsi="Courier New"/>
      </w:rPr>
    </w:lvl>
    <w:lvl w:ilvl="2" w:tplc="1BDADC16">
      <w:start w:val="1"/>
      <w:numFmt w:val="bullet"/>
      <w:lvlText w:val=""/>
      <w:lvlJc w:val="left"/>
      <w:pPr>
        <w:ind w:left="2160" w:hanging="360"/>
      </w:pPr>
      <w:rPr>
        <w:rFonts w:hint="default" w:ascii="Wingdings" w:hAnsi="Wingdings"/>
      </w:rPr>
    </w:lvl>
    <w:lvl w:ilvl="3" w:tplc="EFAC5EFA">
      <w:start w:val="1"/>
      <w:numFmt w:val="bullet"/>
      <w:lvlText w:val=""/>
      <w:lvlJc w:val="left"/>
      <w:pPr>
        <w:ind w:left="2880" w:hanging="360"/>
      </w:pPr>
      <w:rPr>
        <w:rFonts w:hint="default" w:ascii="Symbol" w:hAnsi="Symbol"/>
      </w:rPr>
    </w:lvl>
    <w:lvl w:ilvl="4" w:tplc="FB82690A">
      <w:start w:val="1"/>
      <w:numFmt w:val="bullet"/>
      <w:lvlText w:val="o"/>
      <w:lvlJc w:val="left"/>
      <w:pPr>
        <w:ind w:left="3600" w:hanging="360"/>
      </w:pPr>
      <w:rPr>
        <w:rFonts w:hint="default" w:ascii="Courier New" w:hAnsi="Courier New"/>
      </w:rPr>
    </w:lvl>
    <w:lvl w:ilvl="5" w:tplc="00761A7E">
      <w:start w:val="1"/>
      <w:numFmt w:val="bullet"/>
      <w:lvlText w:val=""/>
      <w:lvlJc w:val="left"/>
      <w:pPr>
        <w:ind w:left="4320" w:hanging="360"/>
      </w:pPr>
      <w:rPr>
        <w:rFonts w:hint="default" w:ascii="Wingdings" w:hAnsi="Wingdings"/>
      </w:rPr>
    </w:lvl>
    <w:lvl w:ilvl="6" w:tplc="B62A0E6A">
      <w:start w:val="1"/>
      <w:numFmt w:val="bullet"/>
      <w:lvlText w:val=""/>
      <w:lvlJc w:val="left"/>
      <w:pPr>
        <w:ind w:left="5040" w:hanging="360"/>
      </w:pPr>
      <w:rPr>
        <w:rFonts w:hint="default" w:ascii="Symbol" w:hAnsi="Symbol"/>
      </w:rPr>
    </w:lvl>
    <w:lvl w:ilvl="7" w:tplc="420A0954">
      <w:start w:val="1"/>
      <w:numFmt w:val="bullet"/>
      <w:lvlText w:val="o"/>
      <w:lvlJc w:val="left"/>
      <w:pPr>
        <w:ind w:left="5760" w:hanging="360"/>
      </w:pPr>
      <w:rPr>
        <w:rFonts w:hint="default" w:ascii="Courier New" w:hAnsi="Courier New"/>
      </w:rPr>
    </w:lvl>
    <w:lvl w:ilvl="8" w:tplc="153AAA1A">
      <w:start w:val="1"/>
      <w:numFmt w:val="bullet"/>
      <w:lvlText w:val=""/>
      <w:lvlJc w:val="left"/>
      <w:pPr>
        <w:ind w:left="6480" w:hanging="360"/>
      </w:pPr>
      <w:rPr>
        <w:rFonts w:hint="default" w:ascii="Wingdings" w:hAnsi="Wingdings"/>
      </w:rPr>
    </w:lvl>
  </w:abstractNum>
  <w:abstractNum w:abstractNumId="3" w15:restartNumberingAfterBreak="0">
    <w:nsid w:val="1EC760B3"/>
    <w:multiLevelType w:val="hybridMultilevel"/>
    <w:tmpl w:val="FBF80E1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31F2505A"/>
    <w:multiLevelType w:val="hybridMultilevel"/>
    <w:tmpl w:val="89A2A4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33541EF5"/>
    <w:multiLevelType w:val="hybridMultilevel"/>
    <w:tmpl w:val="6D421920"/>
    <w:lvl w:ilvl="0" w:tplc="1EC27044">
      <w:start w:val="1"/>
      <w:numFmt w:val="bullet"/>
      <w:lvlText w:val="•"/>
      <w:lvlJc w:val="left"/>
      <w:pPr>
        <w:ind w:left="720" w:hanging="360"/>
      </w:pPr>
      <w:rPr>
        <w:rFonts w:hint="default" w:ascii="Arial" w:hAnsi="Arial"/>
      </w:rPr>
    </w:lvl>
    <w:lvl w:ilvl="1" w:tplc="7B725EA4">
      <w:start w:val="1"/>
      <w:numFmt w:val="bullet"/>
      <w:lvlText w:val="o"/>
      <w:lvlJc w:val="left"/>
      <w:pPr>
        <w:ind w:left="1440" w:hanging="360"/>
      </w:pPr>
      <w:rPr>
        <w:rFonts w:hint="default" w:ascii="Courier New" w:hAnsi="Courier New"/>
      </w:rPr>
    </w:lvl>
    <w:lvl w:ilvl="2" w:tplc="566262B8">
      <w:start w:val="1"/>
      <w:numFmt w:val="bullet"/>
      <w:lvlText w:val=""/>
      <w:lvlJc w:val="left"/>
      <w:pPr>
        <w:ind w:left="2160" w:hanging="360"/>
      </w:pPr>
      <w:rPr>
        <w:rFonts w:hint="default" w:ascii="Wingdings" w:hAnsi="Wingdings"/>
      </w:rPr>
    </w:lvl>
    <w:lvl w:ilvl="3" w:tplc="C3AAE1AC">
      <w:start w:val="1"/>
      <w:numFmt w:val="bullet"/>
      <w:lvlText w:val=""/>
      <w:lvlJc w:val="left"/>
      <w:pPr>
        <w:ind w:left="2880" w:hanging="360"/>
      </w:pPr>
      <w:rPr>
        <w:rFonts w:hint="default" w:ascii="Symbol" w:hAnsi="Symbol"/>
      </w:rPr>
    </w:lvl>
    <w:lvl w:ilvl="4" w:tplc="2C8081D6">
      <w:start w:val="1"/>
      <w:numFmt w:val="bullet"/>
      <w:lvlText w:val="o"/>
      <w:lvlJc w:val="left"/>
      <w:pPr>
        <w:ind w:left="3600" w:hanging="360"/>
      </w:pPr>
      <w:rPr>
        <w:rFonts w:hint="default" w:ascii="Courier New" w:hAnsi="Courier New"/>
      </w:rPr>
    </w:lvl>
    <w:lvl w:ilvl="5" w:tplc="5A921766">
      <w:start w:val="1"/>
      <w:numFmt w:val="bullet"/>
      <w:lvlText w:val=""/>
      <w:lvlJc w:val="left"/>
      <w:pPr>
        <w:ind w:left="4320" w:hanging="360"/>
      </w:pPr>
      <w:rPr>
        <w:rFonts w:hint="default" w:ascii="Wingdings" w:hAnsi="Wingdings"/>
      </w:rPr>
    </w:lvl>
    <w:lvl w:ilvl="6" w:tplc="181C53FC">
      <w:start w:val="1"/>
      <w:numFmt w:val="bullet"/>
      <w:lvlText w:val=""/>
      <w:lvlJc w:val="left"/>
      <w:pPr>
        <w:ind w:left="5040" w:hanging="360"/>
      </w:pPr>
      <w:rPr>
        <w:rFonts w:hint="default" w:ascii="Symbol" w:hAnsi="Symbol"/>
      </w:rPr>
    </w:lvl>
    <w:lvl w:ilvl="7" w:tplc="54F22A00">
      <w:start w:val="1"/>
      <w:numFmt w:val="bullet"/>
      <w:lvlText w:val="o"/>
      <w:lvlJc w:val="left"/>
      <w:pPr>
        <w:ind w:left="5760" w:hanging="360"/>
      </w:pPr>
      <w:rPr>
        <w:rFonts w:hint="default" w:ascii="Courier New" w:hAnsi="Courier New"/>
      </w:rPr>
    </w:lvl>
    <w:lvl w:ilvl="8" w:tplc="BFE2BBD0">
      <w:start w:val="1"/>
      <w:numFmt w:val="bullet"/>
      <w:lvlText w:val=""/>
      <w:lvlJc w:val="left"/>
      <w:pPr>
        <w:ind w:left="6480" w:hanging="360"/>
      </w:pPr>
      <w:rPr>
        <w:rFonts w:hint="default" w:ascii="Wingdings" w:hAnsi="Wingdings"/>
      </w:rPr>
    </w:lvl>
  </w:abstractNum>
  <w:abstractNum w:abstractNumId="6" w15:restartNumberingAfterBreak="0">
    <w:nsid w:val="3D677D11"/>
    <w:multiLevelType w:val="hybridMultilevel"/>
    <w:tmpl w:val="026A1802"/>
    <w:lvl w:ilvl="0" w:tplc="5EC04B26">
      <w:start w:val="1"/>
      <w:numFmt w:val="bullet"/>
      <w:lvlText w:val="•"/>
      <w:lvlJc w:val="left"/>
      <w:pPr>
        <w:ind w:left="564" w:hanging="360"/>
      </w:pPr>
      <w:rPr>
        <w:rFonts w:hint="default" w:ascii="Arial" w:hAnsi="Arial"/>
      </w:rPr>
    </w:lvl>
    <w:lvl w:ilvl="1" w:tplc="71E02AFC">
      <w:start w:val="1"/>
      <w:numFmt w:val="bullet"/>
      <w:lvlText w:val="o"/>
      <w:lvlJc w:val="left"/>
      <w:pPr>
        <w:ind w:left="1440" w:hanging="360"/>
      </w:pPr>
      <w:rPr>
        <w:rFonts w:hint="default" w:ascii="Courier New" w:hAnsi="Courier New"/>
      </w:rPr>
    </w:lvl>
    <w:lvl w:ilvl="2" w:tplc="4B3EDCA8">
      <w:start w:val="1"/>
      <w:numFmt w:val="bullet"/>
      <w:lvlText w:val=""/>
      <w:lvlJc w:val="left"/>
      <w:pPr>
        <w:ind w:left="2160" w:hanging="360"/>
      </w:pPr>
      <w:rPr>
        <w:rFonts w:hint="default" w:ascii="Wingdings" w:hAnsi="Wingdings"/>
      </w:rPr>
    </w:lvl>
    <w:lvl w:ilvl="3" w:tplc="D53AD214">
      <w:start w:val="1"/>
      <w:numFmt w:val="bullet"/>
      <w:lvlText w:val=""/>
      <w:lvlJc w:val="left"/>
      <w:pPr>
        <w:ind w:left="2880" w:hanging="360"/>
      </w:pPr>
      <w:rPr>
        <w:rFonts w:hint="default" w:ascii="Symbol" w:hAnsi="Symbol"/>
      </w:rPr>
    </w:lvl>
    <w:lvl w:ilvl="4" w:tplc="D7C88B50">
      <w:start w:val="1"/>
      <w:numFmt w:val="bullet"/>
      <w:lvlText w:val="o"/>
      <w:lvlJc w:val="left"/>
      <w:pPr>
        <w:ind w:left="3600" w:hanging="360"/>
      </w:pPr>
      <w:rPr>
        <w:rFonts w:hint="default" w:ascii="Courier New" w:hAnsi="Courier New"/>
      </w:rPr>
    </w:lvl>
    <w:lvl w:ilvl="5" w:tplc="0C3CDD64">
      <w:start w:val="1"/>
      <w:numFmt w:val="bullet"/>
      <w:lvlText w:val=""/>
      <w:lvlJc w:val="left"/>
      <w:pPr>
        <w:ind w:left="4320" w:hanging="360"/>
      </w:pPr>
      <w:rPr>
        <w:rFonts w:hint="default" w:ascii="Wingdings" w:hAnsi="Wingdings"/>
      </w:rPr>
    </w:lvl>
    <w:lvl w:ilvl="6" w:tplc="F7AC07C8">
      <w:start w:val="1"/>
      <w:numFmt w:val="bullet"/>
      <w:lvlText w:val=""/>
      <w:lvlJc w:val="left"/>
      <w:pPr>
        <w:ind w:left="5040" w:hanging="360"/>
      </w:pPr>
      <w:rPr>
        <w:rFonts w:hint="default" w:ascii="Symbol" w:hAnsi="Symbol"/>
      </w:rPr>
    </w:lvl>
    <w:lvl w:ilvl="7" w:tplc="F78C7C46">
      <w:start w:val="1"/>
      <w:numFmt w:val="bullet"/>
      <w:lvlText w:val="o"/>
      <w:lvlJc w:val="left"/>
      <w:pPr>
        <w:ind w:left="5760" w:hanging="360"/>
      </w:pPr>
      <w:rPr>
        <w:rFonts w:hint="default" w:ascii="Courier New" w:hAnsi="Courier New"/>
      </w:rPr>
    </w:lvl>
    <w:lvl w:ilvl="8" w:tplc="09E86430">
      <w:start w:val="1"/>
      <w:numFmt w:val="bullet"/>
      <w:lvlText w:val=""/>
      <w:lvlJc w:val="left"/>
      <w:pPr>
        <w:ind w:left="6480" w:hanging="360"/>
      </w:pPr>
      <w:rPr>
        <w:rFonts w:hint="default" w:ascii="Wingdings" w:hAnsi="Wingdings"/>
      </w:rPr>
    </w:lvl>
  </w:abstractNum>
  <w:abstractNum w:abstractNumId="7" w15:restartNumberingAfterBreak="0">
    <w:nsid w:val="3E911001"/>
    <w:multiLevelType w:val="hybridMultilevel"/>
    <w:tmpl w:val="C7B89940"/>
    <w:lvl w:ilvl="0" w:tplc="CE3425E6">
      <w:start w:val="1"/>
      <w:numFmt w:val="bullet"/>
      <w:lvlText w:val="•"/>
      <w:lvlJc w:val="left"/>
      <w:pPr>
        <w:ind w:left="721" w:hanging="360"/>
      </w:pPr>
      <w:rPr>
        <w:rFonts w:hint="default" w:ascii="Arial" w:hAnsi="Arial"/>
      </w:rPr>
    </w:lvl>
    <w:lvl w:ilvl="1" w:tplc="4C7CC946">
      <w:start w:val="1"/>
      <w:numFmt w:val="bullet"/>
      <w:lvlText w:val="o"/>
      <w:lvlJc w:val="left"/>
      <w:pPr>
        <w:ind w:left="1440" w:hanging="360"/>
      </w:pPr>
      <w:rPr>
        <w:rFonts w:hint="default" w:ascii="Courier New" w:hAnsi="Courier New"/>
      </w:rPr>
    </w:lvl>
    <w:lvl w:ilvl="2" w:tplc="32A8A916">
      <w:start w:val="1"/>
      <w:numFmt w:val="bullet"/>
      <w:lvlText w:val=""/>
      <w:lvlJc w:val="left"/>
      <w:pPr>
        <w:ind w:left="2160" w:hanging="360"/>
      </w:pPr>
      <w:rPr>
        <w:rFonts w:hint="default" w:ascii="Wingdings" w:hAnsi="Wingdings"/>
      </w:rPr>
    </w:lvl>
    <w:lvl w:ilvl="3" w:tplc="28521DB4">
      <w:start w:val="1"/>
      <w:numFmt w:val="bullet"/>
      <w:lvlText w:val=""/>
      <w:lvlJc w:val="left"/>
      <w:pPr>
        <w:ind w:left="2880" w:hanging="360"/>
      </w:pPr>
      <w:rPr>
        <w:rFonts w:hint="default" w:ascii="Symbol" w:hAnsi="Symbol"/>
      </w:rPr>
    </w:lvl>
    <w:lvl w:ilvl="4" w:tplc="C4F0A2CC">
      <w:start w:val="1"/>
      <w:numFmt w:val="bullet"/>
      <w:lvlText w:val="o"/>
      <w:lvlJc w:val="left"/>
      <w:pPr>
        <w:ind w:left="3600" w:hanging="360"/>
      </w:pPr>
      <w:rPr>
        <w:rFonts w:hint="default" w:ascii="Courier New" w:hAnsi="Courier New"/>
      </w:rPr>
    </w:lvl>
    <w:lvl w:ilvl="5" w:tplc="DC065C04">
      <w:start w:val="1"/>
      <w:numFmt w:val="bullet"/>
      <w:lvlText w:val=""/>
      <w:lvlJc w:val="left"/>
      <w:pPr>
        <w:ind w:left="4320" w:hanging="360"/>
      </w:pPr>
      <w:rPr>
        <w:rFonts w:hint="default" w:ascii="Wingdings" w:hAnsi="Wingdings"/>
      </w:rPr>
    </w:lvl>
    <w:lvl w:ilvl="6" w:tplc="9A960310">
      <w:start w:val="1"/>
      <w:numFmt w:val="bullet"/>
      <w:lvlText w:val=""/>
      <w:lvlJc w:val="left"/>
      <w:pPr>
        <w:ind w:left="5040" w:hanging="360"/>
      </w:pPr>
      <w:rPr>
        <w:rFonts w:hint="default" w:ascii="Symbol" w:hAnsi="Symbol"/>
      </w:rPr>
    </w:lvl>
    <w:lvl w:ilvl="7" w:tplc="FAB0DDA4">
      <w:start w:val="1"/>
      <w:numFmt w:val="bullet"/>
      <w:lvlText w:val="o"/>
      <w:lvlJc w:val="left"/>
      <w:pPr>
        <w:ind w:left="5760" w:hanging="360"/>
      </w:pPr>
      <w:rPr>
        <w:rFonts w:hint="default" w:ascii="Courier New" w:hAnsi="Courier New"/>
      </w:rPr>
    </w:lvl>
    <w:lvl w:ilvl="8" w:tplc="85A0AAA0">
      <w:start w:val="1"/>
      <w:numFmt w:val="bullet"/>
      <w:lvlText w:val=""/>
      <w:lvlJc w:val="left"/>
      <w:pPr>
        <w:ind w:left="6480" w:hanging="360"/>
      </w:pPr>
      <w:rPr>
        <w:rFonts w:hint="default" w:ascii="Wingdings" w:hAnsi="Wingdings"/>
      </w:rPr>
    </w:lvl>
  </w:abstractNum>
  <w:abstractNum w:abstractNumId="8" w15:restartNumberingAfterBreak="0">
    <w:nsid w:val="52572CBC"/>
    <w:multiLevelType w:val="hybridMultilevel"/>
    <w:tmpl w:val="B3F659E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5B1F0B16"/>
    <w:multiLevelType w:val="hybridMultilevel"/>
    <w:tmpl w:val="F1FC034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62815210">
    <w:abstractNumId w:val="5"/>
  </w:num>
  <w:num w:numId="2" w16cid:durableId="1130325752">
    <w:abstractNumId w:val="7"/>
  </w:num>
  <w:num w:numId="3" w16cid:durableId="1806116061">
    <w:abstractNumId w:val="6"/>
  </w:num>
  <w:num w:numId="4" w16cid:durableId="370884899">
    <w:abstractNumId w:val="2"/>
  </w:num>
  <w:num w:numId="5" w16cid:durableId="1589533650">
    <w:abstractNumId w:val="1"/>
  </w:num>
  <w:num w:numId="6" w16cid:durableId="1264458767">
    <w:abstractNumId w:val="0"/>
  </w:num>
  <w:num w:numId="7" w16cid:durableId="357315008">
    <w:abstractNumId w:val="4"/>
  </w:num>
  <w:num w:numId="8" w16cid:durableId="1639527785">
    <w:abstractNumId w:val="9"/>
  </w:num>
  <w:num w:numId="9" w16cid:durableId="683635607">
    <w:abstractNumId w:val="3"/>
  </w:num>
  <w:num w:numId="10" w16cid:durableId="1003898388">
    <w:abstractNumId w:val="8"/>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229"/>
  <w:revisionView w:formatting="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445"/>
    <w:rsid w:val="0026689C"/>
    <w:rsid w:val="002F2440"/>
    <w:rsid w:val="003334C3"/>
    <w:rsid w:val="003A3752"/>
    <w:rsid w:val="00513445"/>
    <w:rsid w:val="005216DF"/>
    <w:rsid w:val="005465D8"/>
    <w:rsid w:val="00625E4E"/>
    <w:rsid w:val="00632E08"/>
    <w:rsid w:val="006E3B47"/>
    <w:rsid w:val="00765F90"/>
    <w:rsid w:val="007F3494"/>
    <w:rsid w:val="0080196F"/>
    <w:rsid w:val="00856285"/>
    <w:rsid w:val="00863A42"/>
    <w:rsid w:val="008C2E94"/>
    <w:rsid w:val="009052BB"/>
    <w:rsid w:val="009371DE"/>
    <w:rsid w:val="009549F1"/>
    <w:rsid w:val="00A30CE9"/>
    <w:rsid w:val="00AC4AE6"/>
    <w:rsid w:val="00B634DD"/>
    <w:rsid w:val="00B67CDF"/>
    <w:rsid w:val="00C1772F"/>
    <w:rsid w:val="00C232A6"/>
    <w:rsid w:val="00C34545"/>
    <w:rsid w:val="00C85804"/>
    <w:rsid w:val="00CF06C0"/>
    <w:rsid w:val="00D63C8D"/>
    <w:rsid w:val="00E31104"/>
    <w:rsid w:val="00ED6BA2"/>
    <w:rsid w:val="00EF52AF"/>
    <w:rsid w:val="00FA37E4"/>
    <w:rsid w:val="00FB0FFB"/>
    <w:rsid w:val="03D89DCA"/>
    <w:rsid w:val="05BBAB0E"/>
    <w:rsid w:val="0B5B0400"/>
    <w:rsid w:val="0EC34C18"/>
    <w:rsid w:val="12EEB132"/>
    <w:rsid w:val="15326C7D"/>
    <w:rsid w:val="164D947F"/>
    <w:rsid w:val="16A3845D"/>
    <w:rsid w:val="1C6C6502"/>
    <w:rsid w:val="1E23E801"/>
    <w:rsid w:val="2245E20B"/>
    <w:rsid w:val="26634CFA"/>
    <w:rsid w:val="272EFC3B"/>
    <w:rsid w:val="29A87FD3"/>
    <w:rsid w:val="30737504"/>
    <w:rsid w:val="35996F59"/>
    <w:rsid w:val="39A0D6C1"/>
    <w:rsid w:val="45D29164"/>
    <w:rsid w:val="4808F088"/>
    <w:rsid w:val="4ECDC8B3"/>
    <w:rsid w:val="653F8F4B"/>
    <w:rsid w:val="68D343CF"/>
    <w:rsid w:val="6E11D5ED"/>
    <w:rsid w:val="72FF34C3"/>
    <w:rsid w:val="73F6FE89"/>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9D0B21"/>
  <w15:chartTrackingRefBased/>
  <w15:docId w15:val="{EB496387-2EFC-491A-9D5C-5872A594B1A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2"/>
        <w:szCs w:val="22"/>
        <w:lang w:val="x-non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13445"/>
    <w:pPr>
      <w:spacing w:after="200" w:line="276" w:lineRule="auto"/>
    </w:pPr>
    <w:rPr>
      <w:rFonts w:ascii="Arial" w:hAnsi="Arial" w:cs="Times New Roman"/>
      <w:kern w:val="0"/>
      <w:lang w:val="en-GB"/>
      <w14:ligatures w14:val="none"/>
    </w:rPr>
  </w:style>
  <w:style w:type="paragraph" w:styleId="Heading1">
    <w:name w:val="heading 1"/>
    <w:aliases w:val="TSB Headings"/>
    <w:basedOn w:val="Normal"/>
    <w:next w:val="Normal"/>
    <w:link w:val="Heading1Char"/>
    <w:uiPriority w:val="9"/>
    <w:qFormat/>
    <w:rsid w:val="00513445"/>
    <w:pPr>
      <w:keepNext/>
      <w:keepLines/>
      <w:spacing w:before="360" w:after="80"/>
      <w:outlineLvl w:val="0"/>
    </w:pPr>
    <w:rPr>
      <w:rFonts w:asciiTheme="majorHAnsi" w:hAnsiTheme="majorHAnsi" w:eastAsiaTheme="majorEastAsia"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13445"/>
    <w:pPr>
      <w:keepNext/>
      <w:keepLines/>
      <w:spacing w:before="160" w:after="80"/>
      <w:outlineLvl w:val="1"/>
    </w:pPr>
    <w:rPr>
      <w:rFonts w:asciiTheme="majorHAnsi" w:hAnsiTheme="majorHAnsi" w:eastAsiaTheme="majorEastAsia"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1344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1344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1344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134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34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34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3445"/>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aliases w:val="TSB Headings Char"/>
    <w:basedOn w:val="DefaultParagraphFont"/>
    <w:link w:val="Heading1"/>
    <w:uiPriority w:val="9"/>
    <w:rsid w:val="00513445"/>
    <w:rPr>
      <w:rFonts w:asciiTheme="majorHAnsi" w:hAnsiTheme="majorHAnsi" w:eastAsiaTheme="majorEastAsia" w:cstheme="majorBidi"/>
      <w:color w:val="2F5496" w:themeColor="accent1" w:themeShade="BF"/>
      <w:sz w:val="40"/>
      <w:szCs w:val="40"/>
      <w:lang w:val="en-GB"/>
    </w:rPr>
  </w:style>
  <w:style w:type="character" w:styleId="Heading2Char" w:customStyle="1">
    <w:name w:val="Heading 2 Char"/>
    <w:basedOn w:val="DefaultParagraphFont"/>
    <w:link w:val="Heading2"/>
    <w:uiPriority w:val="9"/>
    <w:semiHidden/>
    <w:rsid w:val="00513445"/>
    <w:rPr>
      <w:rFonts w:asciiTheme="majorHAnsi" w:hAnsiTheme="majorHAnsi" w:eastAsiaTheme="majorEastAsia" w:cstheme="majorBidi"/>
      <w:color w:val="2F5496" w:themeColor="accent1" w:themeShade="BF"/>
      <w:sz w:val="32"/>
      <w:szCs w:val="32"/>
      <w:lang w:val="en-GB"/>
    </w:rPr>
  </w:style>
  <w:style w:type="character" w:styleId="Heading3Char" w:customStyle="1">
    <w:name w:val="Heading 3 Char"/>
    <w:basedOn w:val="DefaultParagraphFont"/>
    <w:link w:val="Heading3"/>
    <w:uiPriority w:val="9"/>
    <w:semiHidden/>
    <w:rsid w:val="00513445"/>
    <w:rPr>
      <w:rFonts w:eastAsiaTheme="majorEastAsia" w:cstheme="majorBidi"/>
      <w:color w:val="2F5496" w:themeColor="accent1" w:themeShade="BF"/>
      <w:sz w:val="28"/>
      <w:szCs w:val="28"/>
      <w:lang w:val="en-GB"/>
    </w:rPr>
  </w:style>
  <w:style w:type="character" w:styleId="Heading4Char" w:customStyle="1">
    <w:name w:val="Heading 4 Char"/>
    <w:basedOn w:val="DefaultParagraphFont"/>
    <w:link w:val="Heading4"/>
    <w:uiPriority w:val="9"/>
    <w:semiHidden/>
    <w:rsid w:val="00513445"/>
    <w:rPr>
      <w:rFonts w:eastAsiaTheme="majorEastAsia" w:cstheme="majorBidi"/>
      <w:i/>
      <w:iCs/>
      <w:color w:val="2F5496" w:themeColor="accent1" w:themeShade="BF"/>
      <w:lang w:val="en-GB"/>
    </w:rPr>
  </w:style>
  <w:style w:type="character" w:styleId="Heading5Char" w:customStyle="1">
    <w:name w:val="Heading 5 Char"/>
    <w:basedOn w:val="DefaultParagraphFont"/>
    <w:link w:val="Heading5"/>
    <w:uiPriority w:val="9"/>
    <w:semiHidden/>
    <w:rsid w:val="00513445"/>
    <w:rPr>
      <w:rFonts w:eastAsiaTheme="majorEastAsia" w:cstheme="majorBidi"/>
      <w:color w:val="2F5496" w:themeColor="accent1" w:themeShade="BF"/>
      <w:lang w:val="en-GB"/>
    </w:rPr>
  </w:style>
  <w:style w:type="character" w:styleId="Heading6Char" w:customStyle="1">
    <w:name w:val="Heading 6 Char"/>
    <w:basedOn w:val="DefaultParagraphFont"/>
    <w:link w:val="Heading6"/>
    <w:uiPriority w:val="9"/>
    <w:semiHidden/>
    <w:rsid w:val="00513445"/>
    <w:rPr>
      <w:rFonts w:eastAsiaTheme="majorEastAsia" w:cstheme="majorBidi"/>
      <w:i/>
      <w:iCs/>
      <w:color w:val="595959" w:themeColor="text1" w:themeTint="A6"/>
      <w:lang w:val="en-GB"/>
    </w:rPr>
  </w:style>
  <w:style w:type="character" w:styleId="Heading7Char" w:customStyle="1">
    <w:name w:val="Heading 7 Char"/>
    <w:basedOn w:val="DefaultParagraphFont"/>
    <w:link w:val="Heading7"/>
    <w:uiPriority w:val="9"/>
    <w:semiHidden/>
    <w:rsid w:val="00513445"/>
    <w:rPr>
      <w:rFonts w:eastAsiaTheme="majorEastAsia" w:cstheme="majorBidi"/>
      <w:color w:val="595959" w:themeColor="text1" w:themeTint="A6"/>
      <w:lang w:val="en-GB"/>
    </w:rPr>
  </w:style>
  <w:style w:type="character" w:styleId="Heading8Char" w:customStyle="1">
    <w:name w:val="Heading 8 Char"/>
    <w:basedOn w:val="DefaultParagraphFont"/>
    <w:link w:val="Heading8"/>
    <w:uiPriority w:val="9"/>
    <w:semiHidden/>
    <w:rsid w:val="00513445"/>
    <w:rPr>
      <w:rFonts w:eastAsiaTheme="majorEastAsia" w:cstheme="majorBidi"/>
      <w:i/>
      <w:iCs/>
      <w:color w:val="272727" w:themeColor="text1" w:themeTint="D8"/>
      <w:lang w:val="en-GB"/>
    </w:rPr>
  </w:style>
  <w:style w:type="character" w:styleId="Heading9Char" w:customStyle="1">
    <w:name w:val="Heading 9 Char"/>
    <w:basedOn w:val="DefaultParagraphFont"/>
    <w:link w:val="Heading9"/>
    <w:uiPriority w:val="9"/>
    <w:semiHidden/>
    <w:rsid w:val="00513445"/>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513445"/>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513445"/>
    <w:rPr>
      <w:rFonts w:asciiTheme="majorHAnsi" w:hAnsiTheme="majorHAnsi" w:eastAsiaTheme="majorEastAsia" w:cstheme="majorBidi"/>
      <w:spacing w:val="-10"/>
      <w:kern w:val="28"/>
      <w:sz w:val="56"/>
      <w:szCs w:val="56"/>
      <w:lang w:val="en-GB"/>
    </w:rPr>
  </w:style>
  <w:style w:type="paragraph" w:styleId="Subtitle">
    <w:name w:val="Subtitle"/>
    <w:basedOn w:val="Normal"/>
    <w:next w:val="Normal"/>
    <w:link w:val="SubtitleChar"/>
    <w:uiPriority w:val="11"/>
    <w:qFormat/>
    <w:rsid w:val="00513445"/>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513445"/>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513445"/>
    <w:pPr>
      <w:spacing w:before="160"/>
      <w:jc w:val="center"/>
    </w:pPr>
    <w:rPr>
      <w:i/>
      <w:iCs/>
      <w:color w:val="404040" w:themeColor="text1" w:themeTint="BF"/>
    </w:rPr>
  </w:style>
  <w:style w:type="character" w:styleId="QuoteChar" w:customStyle="1">
    <w:name w:val="Quote Char"/>
    <w:basedOn w:val="DefaultParagraphFont"/>
    <w:link w:val="Quote"/>
    <w:uiPriority w:val="29"/>
    <w:rsid w:val="00513445"/>
    <w:rPr>
      <w:i/>
      <w:iCs/>
      <w:color w:val="404040" w:themeColor="text1" w:themeTint="BF"/>
      <w:lang w:val="en-GB"/>
    </w:rPr>
  </w:style>
  <w:style w:type="paragraph" w:styleId="ListParagraph">
    <w:name w:val="List Paragraph"/>
    <w:basedOn w:val="Normal"/>
    <w:link w:val="ListParagraphChar"/>
    <w:uiPriority w:val="34"/>
    <w:qFormat/>
    <w:rsid w:val="00513445"/>
    <w:pPr>
      <w:ind w:left="720"/>
      <w:contextualSpacing/>
    </w:pPr>
  </w:style>
  <w:style w:type="character" w:styleId="IntenseEmphasis">
    <w:name w:val="Intense Emphasis"/>
    <w:basedOn w:val="DefaultParagraphFont"/>
    <w:uiPriority w:val="21"/>
    <w:qFormat/>
    <w:rsid w:val="00513445"/>
    <w:rPr>
      <w:i/>
      <w:iCs/>
      <w:color w:val="2F5496" w:themeColor="accent1" w:themeShade="BF"/>
    </w:rPr>
  </w:style>
  <w:style w:type="paragraph" w:styleId="IntenseQuote">
    <w:name w:val="Intense Quote"/>
    <w:basedOn w:val="Normal"/>
    <w:next w:val="Normal"/>
    <w:link w:val="IntenseQuoteChar"/>
    <w:uiPriority w:val="30"/>
    <w:qFormat/>
    <w:rsid w:val="00513445"/>
    <w:pPr>
      <w:pBdr>
        <w:top w:val="single" w:color="2F5496" w:themeColor="accent1" w:themeShade="BF" w:sz="4" w:space="10"/>
        <w:bottom w:val="single" w:color="2F5496" w:themeColor="accent1" w:themeShade="BF" w:sz="4" w:space="10"/>
      </w:pBdr>
      <w:spacing w:before="360" w:after="360"/>
      <w:ind w:left="864" w:right="864"/>
      <w:jc w:val="center"/>
    </w:pPr>
    <w:rPr>
      <w:i/>
      <w:iCs/>
      <w:color w:val="2F5496" w:themeColor="accent1" w:themeShade="BF"/>
    </w:rPr>
  </w:style>
  <w:style w:type="character" w:styleId="IntenseQuoteChar" w:customStyle="1">
    <w:name w:val="Intense Quote Char"/>
    <w:basedOn w:val="DefaultParagraphFont"/>
    <w:link w:val="IntenseQuote"/>
    <w:uiPriority w:val="30"/>
    <w:rsid w:val="00513445"/>
    <w:rPr>
      <w:i/>
      <w:iCs/>
      <w:color w:val="2F5496" w:themeColor="accent1" w:themeShade="BF"/>
      <w:lang w:val="en-GB"/>
    </w:rPr>
  </w:style>
  <w:style w:type="character" w:styleId="IntenseReference">
    <w:name w:val="Intense Reference"/>
    <w:basedOn w:val="DefaultParagraphFont"/>
    <w:uiPriority w:val="32"/>
    <w:qFormat/>
    <w:rsid w:val="00513445"/>
    <w:rPr>
      <w:b/>
      <w:bCs/>
      <w:smallCaps/>
      <w:color w:val="2F5496" w:themeColor="accent1" w:themeShade="BF"/>
      <w:spacing w:val="5"/>
    </w:rPr>
  </w:style>
  <w:style w:type="table" w:styleId="TableGrid">
    <w:name w:val="Table Grid"/>
    <w:basedOn w:val="TableNormal"/>
    <w:uiPriority w:val="59"/>
    <w:rsid w:val="00513445"/>
    <w:pPr>
      <w:spacing w:after="0" w:line="240" w:lineRule="auto"/>
    </w:pPr>
    <w:rPr>
      <w:kern w:val="0"/>
      <w:lang w:val="en-GB"/>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unhideWhenUsed/>
    <w:rsid w:val="00513445"/>
    <w:pPr>
      <w:tabs>
        <w:tab w:val="center" w:pos="4513"/>
        <w:tab w:val="right" w:pos="9026"/>
      </w:tabs>
    </w:pPr>
    <w:rPr>
      <w:rFonts w:asciiTheme="minorHAnsi" w:hAnsiTheme="minorHAnsi" w:cstheme="minorBidi"/>
    </w:rPr>
  </w:style>
  <w:style w:type="character" w:styleId="HeaderChar" w:customStyle="1">
    <w:name w:val="Header Char"/>
    <w:basedOn w:val="DefaultParagraphFont"/>
    <w:link w:val="Header"/>
    <w:uiPriority w:val="99"/>
    <w:rsid w:val="00513445"/>
    <w:rPr>
      <w:kern w:val="0"/>
      <w:lang w:val="en-GB"/>
      <w14:ligatures w14:val="none"/>
    </w:rPr>
  </w:style>
  <w:style w:type="paragraph" w:styleId="Footer">
    <w:name w:val="footer"/>
    <w:basedOn w:val="Normal"/>
    <w:link w:val="FooterChar"/>
    <w:uiPriority w:val="99"/>
    <w:unhideWhenUsed/>
    <w:rsid w:val="00513445"/>
    <w:pPr>
      <w:tabs>
        <w:tab w:val="center" w:pos="4513"/>
        <w:tab w:val="right" w:pos="9026"/>
      </w:tabs>
    </w:pPr>
    <w:rPr>
      <w:rFonts w:asciiTheme="minorHAnsi" w:hAnsiTheme="minorHAnsi" w:cstheme="minorBidi"/>
    </w:rPr>
  </w:style>
  <w:style w:type="character" w:styleId="FooterChar" w:customStyle="1">
    <w:name w:val="Footer Char"/>
    <w:basedOn w:val="DefaultParagraphFont"/>
    <w:link w:val="Footer"/>
    <w:uiPriority w:val="99"/>
    <w:rsid w:val="00513445"/>
    <w:rPr>
      <w:kern w:val="0"/>
      <w:lang w:val="en-GB"/>
      <w14:ligatures w14:val="none"/>
    </w:rPr>
  </w:style>
  <w:style w:type="paragraph" w:styleId="NormalWeb">
    <w:name w:val="Normal (Web)"/>
    <w:basedOn w:val="Normal"/>
    <w:uiPriority w:val="99"/>
    <w:unhideWhenUsed/>
    <w:rsid w:val="00513445"/>
    <w:pPr>
      <w:spacing w:before="100" w:beforeAutospacing="1" w:after="100" w:afterAutospacing="1" w:line="240" w:lineRule="auto"/>
    </w:pPr>
    <w:rPr>
      <w:rFonts w:ascii="Times New Roman" w:hAnsi="Times New Roman" w:eastAsia="Times New Roman"/>
      <w:sz w:val="24"/>
      <w:szCs w:val="24"/>
      <w:lang w:eastAsia="en-GB"/>
    </w:rPr>
  </w:style>
  <w:style w:type="character" w:styleId="Hyperlink">
    <w:name w:val="Hyperlink"/>
    <w:basedOn w:val="DefaultParagraphFont"/>
    <w:uiPriority w:val="99"/>
    <w:unhideWhenUsed/>
    <w:rsid w:val="00625E4E"/>
    <w:rPr>
      <w:color w:val="0000FF"/>
      <w:u w:val="single"/>
    </w:rPr>
  </w:style>
  <w:style w:type="paragraph" w:styleId="TSB-Level1Numbers" w:customStyle="1">
    <w:name w:val="TSB - Level 1 Numbers"/>
    <w:basedOn w:val="Heading1"/>
    <w:link w:val="TSB-Level1NumbersChar"/>
    <w:qFormat/>
    <w:rsid w:val="00625E4E"/>
    <w:pPr>
      <w:keepNext w:val="0"/>
      <w:keepLines w:val="0"/>
      <w:spacing w:before="200" w:after="200"/>
      <w:ind w:left="1480" w:hanging="482"/>
      <w:jc w:val="both"/>
    </w:pPr>
    <w:rPr>
      <w:rFonts w:eastAsia="Arial" w:cstheme="minorHAnsi"/>
      <w:bCs/>
      <w:sz w:val="28"/>
      <w:szCs w:val="28"/>
    </w:rPr>
  </w:style>
  <w:style w:type="character" w:styleId="ListParagraphChar" w:customStyle="1">
    <w:name w:val="List Paragraph Char"/>
    <w:basedOn w:val="DefaultParagraphFont"/>
    <w:link w:val="ListParagraph"/>
    <w:uiPriority w:val="34"/>
    <w:rsid w:val="00625E4E"/>
    <w:rPr>
      <w:lang w:val="en-GB"/>
    </w:rPr>
  </w:style>
  <w:style w:type="character" w:styleId="TSB-Level1NumbersChar" w:customStyle="1">
    <w:name w:val="TSB - Level 1 Numbers Char"/>
    <w:basedOn w:val="Heading1Char"/>
    <w:link w:val="TSB-Level1Numbers"/>
    <w:rsid w:val="00625E4E"/>
    <w:rPr>
      <w:rFonts w:eastAsia="Arial" w:asciiTheme="majorHAnsi" w:hAnsiTheme="majorHAnsi" w:cstheme="minorHAnsi"/>
      <w:bCs/>
      <w:color w:val="2F5496" w:themeColor="accent1" w:themeShade="BF"/>
      <w:kern w:val="0"/>
      <w:sz w:val="28"/>
      <w:szCs w:val="28"/>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eader" Target="header1.xm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image" Target="media/image2.png" Id="rId11" /><Relationship Type="http://schemas.openxmlformats.org/officeDocument/2006/relationships/styles" Target="styles.xml" Id="rId5" /><Relationship Type="http://schemas.openxmlformats.org/officeDocument/2006/relationships/footer" Target="footer2.xml" Id="rId15" /><Relationship Type="http://schemas.openxmlformats.org/officeDocument/2006/relationships/image" Target="media/image1.png"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eader" Target="header2.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209C630DFAEC94997C706EBBAC18BBC" ma:contentTypeVersion="19" ma:contentTypeDescription="Create a new document." ma:contentTypeScope="" ma:versionID="386bc38908c2d2edc817738b28a7c4bf">
  <xsd:schema xmlns:xsd="http://www.w3.org/2001/XMLSchema" xmlns:xs="http://www.w3.org/2001/XMLSchema" xmlns:p="http://schemas.microsoft.com/office/2006/metadata/properties" xmlns:ns2="82ace4c9-dd05-4085-9720-609dc6b72cbc" xmlns:ns3="c413008f-8f9f-4666-9dcd-a84921be6eb5" targetNamespace="http://schemas.microsoft.com/office/2006/metadata/properties" ma:root="true" ma:fieldsID="a2faadea9518083ad5323bf6fdfbee4a" ns2:_="" ns3:_="">
    <xsd:import namespace="82ace4c9-dd05-4085-9720-609dc6b72cbc"/>
    <xsd:import namespace="c413008f-8f9f-4666-9dcd-a84921be6eb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ace4c9-dd05-4085-9720-609dc6b72c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e2abafe-98bf-44a6-be8f-e04b2800f84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13008f-8f9f-4666-9dcd-a84921be6eb5"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26075ad4-227b-4ad5-b028-d8703e117c79}" ma:internalName="TaxCatchAll" ma:showField="CatchAllData" ma:web="c413008f-8f9f-4666-9dcd-a84921be6eb5">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2ace4c9-dd05-4085-9720-609dc6b72cbc">
      <Terms xmlns="http://schemas.microsoft.com/office/infopath/2007/PartnerControls"/>
    </lcf76f155ced4ddcb4097134ff3c332f>
    <TaxCatchAll xmlns="c413008f-8f9f-4666-9dcd-a84921be6eb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14A7427-FEF4-4399-BA7F-34AEB710B006}">
  <ds:schemaRefs>
    <ds:schemaRef ds:uri="http://schemas.microsoft.com/office/2006/metadata/contentType"/>
    <ds:schemaRef ds:uri="http://schemas.microsoft.com/office/2006/metadata/properties/metaAttributes"/>
    <ds:schemaRef ds:uri="http://www.w3.org/2000/xmlns/"/>
    <ds:schemaRef ds:uri="http://www.w3.org/2001/XMLSchema"/>
    <ds:schemaRef ds:uri="82ace4c9-dd05-4085-9720-609dc6b72cbc"/>
    <ds:schemaRef ds:uri="c413008f-8f9f-4666-9dcd-a84921be6eb5"/>
  </ds:schemaRefs>
</ds:datastoreItem>
</file>

<file path=customXml/itemProps2.xml><?xml version="1.0" encoding="utf-8"?>
<ds:datastoreItem xmlns:ds="http://schemas.openxmlformats.org/officeDocument/2006/customXml" ds:itemID="{A4B1BEEB-FB17-4F21-9AAC-09E368FFF246}">
  <ds:schemaRefs>
    <ds:schemaRef ds:uri="http://schemas.microsoft.com/office/2006/metadata/properties"/>
    <ds:schemaRef ds:uri="http://www.w3.org/2000/xmlns/"/>
    <ds:schemaRef ds:uri="82ace4c9-dd05-4085-9720-609dc6b72cbc"/>
    <ds:schemaRef ds:uri="http://schemas.microsoft.com/office/infopath/2007/PartnerControls"/>
    <ds:schemaRef ds:uri="c413008f-8f9f-4666-9dcd-a84921be6eb5"/>
    <ds:schemaRef ds:uri="http://www.w3.org/2001/XMLSchema-instance"/>
  </ds:schemaRefs>
</ds:datastoreItem>
</file>

<file path=customXml/itemProps3.xml><?xml version="1.0" encoding="utf-8"?>
<ds:datastoreItem xmlns:ds="http://schemas.openxmlformats.org/officeDocument/2006/customXml" ds:itemID="{30E2452B-1038-4543-8F55-507FC2DA65BE}">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Adekunle Adenipekun</dc:creator>
  <keywords/>
  <dc:description/>
  <lastModifiedBy>Viviene Royal</lastModifiedBy>
  <revision>3</revision>
  <dcterms:created xsi:type="dcterms:W3CDTF">2025-09-09T11:54:00.0000000Z</dcterms:created>
  <dcterms:modified xsi:type="dcterms:W3CDTF">2025-09-09T12:19:00.4635365Z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acde7f9d-dbcb-4071-93bb-3a2017756b66</vt:lpwstr>
  </property>
  <property fmtid="{D5CDD505-2E9C-101B-9397-08002B2CF9AE}" pid="3" name="ContentTypeId">
    <vt:lpwstr>0x0101005209C630DFAEC94997C706EBBAC18BBC</vt:lpwstr>
  </property>
  <property fmtid="{D5CDD505-2E9C-101B-9397-08002B2CF9AE}" pid="4" name="MediaServiceImageTags">
    <vt:lpwstr/>
  </property>
</Properties>
</file>